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8FF5" w14:textId="77777777" w:rsidR="00127943" w:rsidRPr="001849DF" w:rsidRDefault="00127943" w:rsidP="001849DF">
      <w:pPr>
        <w:rPr>
          <w:rFonts w:ascii="Georgia" w:hAnsi="Georgia"/>
          <w:sz w:val="20"/>
        </w:rPr>
      </w:pPr>
    </w:p>
    <w:tbl>
      <w:tblPr>
        <w:tblW w:w="0" w:type="auto"/>
        <w:tblInd w:w="-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projektansættelser"/>
        <w:tblDescription w:val="Aktivitetsbeskrivelse for projektansættelser&#10;&#10;Aktivitetsbeskrivelsen skal udfyldes pr. lønkategori.&#10;&#10;Lønomkostninger kan godkendes for:&#10;• Organisationens / virksomhedens medarbejdere og ejere&#10;• Medlemmer eller medarbejdere i foreninger og organisationer&#10;&#10;Hvem kan ikke opnå tilskud:&#10;• Tegningsberettigede bestyrelsesmedlemmer i foreninger og organisationer, herunder formænd&#10;"/>
      </w:tblPr>
      <w:tblGrid>
        <w:gridCol w:w="2751"/>
        <w:gridCol w:w="6676"/>
      </w:tblGrid>
      <w:tr w:rsidR="00127943" w:rsidRPr="001849DF" w14:paraId="2B6F9002" w14:textId="77777777" w:rsidTr="00A811DA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2B6F8FF6" w14:textId="77777777" w:rsidR="00127943" w:rsidRPr="00A811DA" w:rsidRDefault="00127943" w:rsidP="001849DF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32"/>
                <w:szCs w:val="30"/>
                <w:lang w:val="da-DK"/>
              </w:rPr>
            </w:pPr>
            <w:r w:rsidRPr="00A811DA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>Aktivitetsbeskrivelse for projektansættelser</w:t>
            </w:r>
          </w:p>
          <w:p w14:paraId="2B6F8FF7" w14:textId="77777777" w:rsidR="000D359E" w:rsidRPr="001849DF" w:rsidRDefault="000D359E" w:rsidP="001849DF">
            <w:pPr>
              <w:rPr>
                <w:rFonts w:ascii="Georgia" w:hAnsi="Georgia" w:cs="Calibri"/>
                <w:sz w:val="28"/>
                <w:lang w:eastAsia="en-US"/>
              </w:rPr>
            </w:pPr>
          </w:p>
          <w:p w14:paraId="0224BB99" w14:textId="77777777" w:rsidR="00254693" w:rsidRDefault="001146EA" w:rsidP="001849DF">
            <w:pPr>
              <w:rPr>
                <w:rFonts w:ascii="Georgia" w:hAnsi="Georgia" w:cs="Calibri"/>
                <w:sz w:val="20"/>
                <w:lang w:eastAsia="en-US"/>
              </w:rPr>
            </w:pPr>
            <w:r w:rsidRPr="00A811DA">
              <w:rPr>
                <w:rFonts w:ascii="Georgia" w:hAnsi="Georgia" w:cs="Calibri"/>
                <w:sz w:val="20"/>
                <w:lang w:eastAsia="en-US"/>
              </w:rPr>
              <w:t>Aktivitetsbeskrivelsen skal udfyldes pr. lønkategori</w:t>
            </w:r>
            <w:r w:rsidR="00022400" w:rsidRPr="00A811DA">
              <w:rPr>
                <w:rFonts w:ascii="Georgia" w:hAnsi="Georgia" w:cs="Calibri"/>
                <w:sz w:val="20"/>
                <w:lang w:eastAsia="en-US"/>
              </w:rPr>
              <w:t>.</w:t>
            </w:r>
            <w:r w:rsidR="008217E9">
              <w:rPr>
                <w:rFonts w:ascii="Georgia" w:hAnsi="Georgia" w:cs="Calibri"/>
                <w:sz w:val="20"/>
                <w:lang w:eastAsia="en-US"/>
              </w:rPr>
              <w:t xml:space="preserve"> </w:t>
            </w:r>
          </w:p>
          <w:p w14:paraId="13DA94F8" w14:textId="77777777" w:rsidR="00254693" w:rsidRDefault="00254693" w:rsidP="001849DF">
            <w:pPr>
              <w:rPr>
                <w:rFonts w:ascii="Georgia" w:hAnsi="Georgia" w:cs="Calibri"/>
                <w:sz w:val="20"/>
                <w:lang w:eastAsia="en-US"/>
              </w:rPr>
            </w:pPr>
          </w:p>
          <w:p w14:paraId="26D773C0" w14:textId="2F46A107" w:rsidR="00254693" w:rsidRPr="00A811DA" w:rsidRDefault="008217E9" w:rsidP="001849DF">
            <w:pPr>
              <w:rPr>
                <w:rFonts w:ascii="Georgia" w:hAnsi="Georgia" w:cs="Calibri"/>
                <w:sz w:val="20"/>
                <w:szCs w:val="20"/>
                <w:lang w:eastAsia="en-US"/>
              </w:rPr>
            </w:pPr>
            <w:r>
              <w:rPr>
                <w:rFonts w:ascii="Georgia" w:hAnsi="Georgia" w:cs="Calibri"/>
                <w:sz w:val="20"/>
                <w:lang w:eastAsia="en-US"/>
              </w:rPr>
              <w:t xml:space="preserve">Du kan læse mere om aktivitetsbeskrivelser for </w:t>
            </w:r>
            <w:r w:rsidR="00254693">
              <w:rPr>
                <w:rFonts w:ascii="Georgia" w:hAnsi="Georgia" w:cs="Calibri"/>
                <w:sz w:val="20"/>
                <w:lang w:eastAsia="en-US"/>
              </w:rPr>
              <w:t xml:space="preserve">projektansættelser i vejledningen for tilskudsordningen. </w:t>
            </w:r>
          </w:p>
          <w:p w14:paraId="2B6F9001" w14:textId="77777777" w:rsidR="0013350F" w:rsidRPr="001849DF" w:rsidRDefault="0013350F">
            <w:pPr>
              <w:rPr>
                <w:rFonts w:ascii="Georgia" w:hAnsi="Georgia" w:cs="Calibri"/>
                <w:b/>
                <w:sz w:val="28"/>
              </w:rPr>
            </w:pPr>
          </w:p>
        </w:tc>
      </w:tr>
      <w:tr w:rsidR="00306188" w:rsidRPr="00A811DA" w14:paraId="2B6F9005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3" w14:textId="77777777" w:rsidR="00306188" w:rsidRPr="00A811DA" w:rsidRDefault="001D31DA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4" w14:textId="3499E197" w:rsidR="00306188" w:rsidRPr="00A811DA" w:rsidRDefault="005730E0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bookmarkStart w:id="1" w:name="_GoBack"/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bookmarkEnd w:id="1"/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0"/>
          </w:p>
        </w:tc>
      </w:tr>
      <w:tr w:rsidR="000D359E" w:rsidRPr="00A811DA" w14:paraId="2B6F9008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6" w14:textId="77777777" w:rsidR="000D359E" w:rsidRPr="00A811DA" w:rsidRDefault="000D359E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Ansøger</w:t>
            </w:r>
            <w:r w:rsidR="00B23AA9" w:rsidRPr="00A811DA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7" w14:textId="2469BD95" w:rsidR="000D359E" w:rsidRPr="00A811DA" w:rsidRDefault="005730E0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2"/>
          </w:p>
        </w:tc>
      </w:tr>
      <w:tr w:rsidR="001D31DA" w:rsidRPr="00A811DA" w14:paraId="2B6F900B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9" w14:textId="77777777" w:rsidR="001D31DA" w:rsidRPr="00A811DA" w:rsidRDefault="00DF182C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CVR-</w:t>
            </w:r>
            <w:r w:rsidR="001D31DA" w:rsidRPr="00A811DA">
              <w:rPr>
                <w:rFonts w:ascii="Georgia" w:hAnsi="Georgia" w:cs="Calibri"/>
                <w:b/>
                <w:sz w:val="20"/>
                <w:szCs w:val="20"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A" w14:textId="0B82A630" w:rsidR="001D31DA" w:rsidRPr="00A811DA" w:rsidRDefault="005730E0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3"/>
          </w:p>
        </w:tc>
      </w:tr>
      <w:tr w:rsidR="001D31DA" w:rsidRPr="00A811DA" w14:paraId="2B6F900F" w14:textId="77777777" w:rsidTr="005730E0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C" w14:textId="77777777" w:rsidR="001D31DA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0D" w14:textId="3685106B" w:rsidR="001D31DA" w:rsidRPr="00A811DA" w:rsidRDefault="005730E0" w:rsidP="005730E0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4"/>
          </w:p>
          <w:p w14:paraId="2B6F900E" w14:textId="77777777" w:rsidR="001D31DA" w:rsidRPr="00A811DA" w:rsidRDefault="001D31DA" w:rsidP="005730E0">
            <w:pPr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2D6FF0" w:rsidRPr="00A811DA" w14:paraId="2B6F9012" w14:textId="77777777" w:rsidTr="005730E0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0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11" w14:textId="086B0D19" w:rsidR="002D6FF0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2D6FF0" w:rsidRPr="00A811DA" w14:paraId="2B6F9015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3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14" w14:textId="3CF2B256" w:rsidR="002D6FF0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6"/>
          </w:p>
        </w:tc>
      </w:tr>
      <w:tr w:rsidR="001D31DA" w:rsidRPr="00A811DA" w14:paraId="2B6F9018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6" w14:textId="77777777" w:rsidR="001D31DA" w:rsidRPr="00A811DA" w:rsidRDefault="001D31DA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17" w14:textId="0D3E7162" w:rsidR="001D31DA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7"/>
          </w:p>
        </w:tc>
      </w:tr>
      <w:tr w:rsidR="002D6FF0" w:rsidRPr="00A811DA" w14:paraId="2B6F901B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9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1A" w14:textId="088A5CCD" w:rsidR="002D6FF0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2D6FF0" w:rsidRPr="00A811DA" w14:paraId="2B6F901E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C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Timesats</w:t>
            </w:r>
            <w:r w:rsidR="001146EA" w:rsidRPr="00A811DA">
              <w:rPr>
                <w:rStyle w:val="Fodnotehenvisning"/>
                <w:rFonts w:ascii="Georgia" w:hAnsi="Georgia" w:cs="Calibri"/>
                <w:b/>
                <w:sz w:val="20"/>
                <w:szCs w:val="20"/>
              </w:rPr>
              <w:footnoteReference w:id="1"/>
            </w: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1D" w14:textId="3EC952D6" w:rsidR="002D6FF0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9"/>
          </w:p>
        </w:tc>
      </w:tr>
      <w:tr w:rsidR="004251FF" w:rsidRPr="00A811DA" w14:paraId="2B6F9021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F" w14:textId="77777777" w:rsidR="004251FF" w:rsidRPr="00A811DA" w:rsidRDefault="004251FF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Lønkategori: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20" w14:textId="6BE67260" w:rsidR="004251FF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tr w:rsidR="002D6FF0" w:rsidRPr="00A811DA" w14:paraId="2B6F9024" w14:textId="77777777" w:rsidTr="005730E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2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23" w14:textId="275B9226" w:rsidR="002D6FF0" w:rsidRPr="00A811DA" w:rsidRDefault="005730E0" w:rsidP="005730E0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B6F9025" w14:textId="77777777" w:rsidR="00E3395B" w:rsidRPr="00A811DA" w:rsidRDefault="00E3395B" w:rsidP="001849DF">
      <w:pPr>
        <w:rPr>
          <w:rFonts w:ascii="Georgia" w:hAnsi="Georgia" w:cs="Arial"/>
          <w:b/>
          <w:sz w:val="20"/>
          <w:szCs w:val="20"/>
        </w:rPr>
      </w:pPr>
    </w:p>
    <w:tbl>
      <w:tblPr>
        <w:tblW w:w="94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ind dato og hvem der har udfyldt aktivitetsbeskrivelsen. "/>
      </w:tblPr>
      <w:tblGrid>
        <w:gridCol w:w="2751"/>
        <w:gridCol w:w="6676"/>
      </w:tblGrid>
      <w:tr w:rsidR="00E3395B" w:rsidRPr="00A811DA" w14:paraId="2B6F9028" w14:textId="77777777" w:rsidTr="00A811DA">
        <w:trPr>
          <w:cantSplit/>
          <w:trHeight w:val="544"/>
          <w:tblHeader/>
        </w:trPr>
        <w:tc>
          <w:tcPr>
            <w:tcW w:w="2751" w:type="dxa"/>
            <w:vAlign w:val="center"/>
          </w:tcPr>
          <w:p w14:paraId="2B6F9026" w14:textId="49463EB1" w:rsidR="00E3395B" w:rsidRPr="005730E0" w:rsidRDefault="00E3395B" w:rsidP="001849DF">
            <w:pPr>
              <w:rPr>
                <w:rFonts w:ascii="Georgia" w:hAnsi="Georgia" w:cs="Calibri"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Dato:</w:t>
            </w:r>
            <w:r w:rsidR="005730E0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5730E0">
              <w:rPr>
                <w:rFonts w:ascii="Georgia" w:hAnsi="Georgia" w:cs="Calibri"/>
                <w:sz w:val="20"/>
                <w:szCs w:val="20"/>
              </w:rPr>
              <w:instrText xml:space="preserve"> FORMTEXT </w:instrText>
            </w:r>
            <w:r w:rsidR="005730E0">
              <w:rPr>
                <w:rFonts w:ascii="Georgia" w:hAnsi="Georgia" w:cs="Calibri"/>
                <w:sz w:val="20"/>
                <w:szCs w:val="20"/>
              </w:rPr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separate"/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76" w:type="dxa"/>
            <w:vAlign w:val="center"/>
          </w:tcPr>
          <w:p w14:paraId="2B6F9027" w14:textId="70D442F3" w:rsidR="00E3395B" w:rsidRPr="005730E0" w:rsidRDefault="00E3395B" w:rsidP="001849DF">
            <w:pPr>
              <w:keepNext/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Udfyldt af:</w:t>
            </w:r>
            <w:r w:rsidR="005730E0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5730E0">
              <w:rPr>
                <w:rFonts w:ascii="Georgia" w:hAnsi="Georgia" w:cs="Calibri"/>
                <w:sz w:val="20"/>
                <w:szCs w:val="20"/>
              </w:rPr>
              <w:instrText xml:space="preserve"> FORMTEXT </w:instrText>
            </w:r>
            <w:r w:rsidR="005730E0">
              <w:rPr>
                <w:rFonts w:ascii="Georgia" w:hAnsi="Georgia" w:cs="Calibri"/>
                <w:sz w:val="20"/>
                <w:szCs w:val="20"/>
              </w:rPr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separate"/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5730E0">
              <w:rPr>
                <w:rFonts w:ascii="Georgia" w:hAnsi="Georgia"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B6F902D" w14:textId="73277CCC" w:rsidR="0013350F" w:rsidRPr="00A811DA" w:rsidRDefault="0013350F" w:rsidP="007917A2">
      <w:pPr>
        <w:rPr>
          <w:rFonts w:ascii="Georgia" w:hAnsi="Georgia" w:cs="Calibri"/>
          <w:sz w:val="20"/>
          <w:szCs w:val="20"/>
          <w:lang w:eastAsia="en-US"/>
        </w:rPr>
      </w:pPr>
    </w:p>
    <w:sectPr w:rsidR="0013350F" w:rsidRPr="00A811DA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60D0" w14:textId="77777777" w:rsidR="00FC05F2" w:rsidRDefault="00FC05F2" w:rsidP="00510057">
      <w:r>
        <w:separator/>
      </w:r>
    </w:p>
  </w:endnote>
  <w:endnote w:type="continuationSeparator" w:id="0">
    <w:p w14:paraId="56C5109C" w14:textId="77777777" w:rsidR="00FC05F2" w:rsidRDefault="00FC05F2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90A5" w14:textId="22DA0FE1" w:rsidR="00A811DA" w:rsidRPr="00AF732F" w:rsidRDefault="00A811DA" w:rsidP="00A811DA">
    <w:pPr>
      <w:ind w:left="-426"/>
      <w:rPr>
        <w:rFonts w:ascii="Georgia" w:hAnsi="Georgia" w:cs="Arial"/>
        <w:noProof/>
        <w:color w:val="008F8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4E4E" w14:textId="77777777" w:rsidR="00FC05F2" w:rsidRDefault="00FC05F2" w:rsidP="00510057">
      <w:r>
        <w:separator/>
      </w:r>
    </w:p>
  </w:footnote>
  <w:footnote w:type="continuationSeparator" w:id="0">
    <w:p w14:paraId="577D1C90" w14:textId="77777777" w:rsidR="00FC05F2" w:rsidRDefault="00FC05F2" w:rsidP="00510057">
      <w:r>
        <w:continuationSeparator/>
      </w:r>
    </w:p>
  </w:footnote>
  <w:footnote w:id="1">
    <w:p w14:paraId="2B6F903A" w14:textId="229FE975" w:rsidR="001146EA" w:rsidRPr="0049372C" w:rsidRDefault="001146EA" w:rsidP="00A811DA">
      <w:pPr>
        <w:pStyle w:val="Fodnotetekst"/>
        <w:ind w:left="-426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 xml:space="preserve">Der vælges fra én af de </w:t>
      </w:r>
      <w:r w:rsidR="00A811DA">
        <w:rPr>
          <w:rFonts w:ascii="Calibri" w:hAnsi="Calibri" w:cs="Calibri"/>
          <w:sz w:val="16"/>
          <w:szCs w:val="16"/>
          <w:lang w:val="da-DK"/>
        </w:rPr>
        <w:t>fire</w:t>
      </w:r>
      <w:r w:rsidRPr="0049372C">
        <w:rPr>
          <w:rFonts w:ascii="Calibri" w:hAnsi="Calibri" w:cs="Calibri"/>
          <w:sz w:val="16"/>
          <w:szCs w:val="16"/>
          <w:lang w:val="da-DK"/>
        </w:rPr>
        <w:t xml:space="preserve">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032" w14:textId="24C3E551" w:rsidR="00DF182C" w:rsidRDefault="00A811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B6F9038" wp14:editId="15FB396E">
          <wp:simplePos x="0" y="0"/>
          <wp:positionH relativeFrom="margin">
            <wp:posOffset>-166978</wp:posOffset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80B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2B6F9036" wp14:editId="62800C3E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atm8K7rE+Rmo4rQdRfqDnorF4b7CMmtPVtvHPHPPJ7AoIQQ1pIHTfKavRz92mahYX+3tS29OjVEhXMNvPTnQ==" w:salt="BzGhktRQqB4t2+SHPkL4mw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noxLhQGXwHeXo8NeNk9HBltXkwJoYplIoQByVHIJK1I4h5OkeCdILrQgEXPlHOw3"/>
  </w:docVars>
  <w:rsids>
    <w:rsidRoot w:val="0056441A"/>
    <w:rsid w:val="00001A79"/>
    <w:rsid w:val="000109DF"/>
    <w:rsid w:val="00022400"/>
    <w:rsid w:val="000422AF"/>
    <w:rsid w:val="00051405"/>
    <w:rsid w:val="000D359E"/>
    <w:rsid w:val="001146EA"/>
    <w:rsid w:val="00127943"/>
    <w:rsid w:val="001322C2"/>
    <w:rsid w:val="0013350F"/>
    <w:rsid w:val="00156915"/>
    <w:rsid w:val="00176899"/>
    <w:rsid w:val="00176E14"/>
    <w:rsid w:val="001849DF"/>
    <w:rsid w:val="001B5E00"/>
    <w:rsid w:val="001C4C1A"/>
    <w:rsid w:val="001D31DA"/>
    <w:rsid w:val="0020288F"/>
    <w:rsid w:val="00203003"/>
    <w:rsid w:val="0023097E"/>
    <w:rsid w:val="002316E8"/>
    <w:rsid w:val="002537E5"/>
    <w:rsid w:val="00254693"/>
    <w:rsid w:val="00281409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51FF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22E4F"/>
    <w:rsid w:val="00554B1E"/>
    <w:rsid w:val="0056441A"/>
    <w:rsid w:val="005730E0"/>
    <w:rsid w:val="005A2F03"/>
    <w:rsid w:val="006300A9"/>
    <w:rsid w:val="00664084"/>
    <w:rsid w:val="006664F1"/>
    <w:rsid w:val="006D16FC"/>
    <w:rsid w:val="006F1BA4"/>
    <w:rsid w:val="00723D88"/>
    <w:rsid w:val="00783941"/>
    <w:rsid w:val="007917A2"/>
    <w:rsid w:val="00795BE2"/>
    <w:rsid w:val="007E1B20"/>
    <w:rsid w:val="007E70A0"/>
    <w:rsid w:val="007E75D6"/>
    <w:rsid w:val="008217E9"/>
    <w:rsid w:val="00832C6E"/>
    <w:rsid w:val="00855E27"/>
    <w:rsid w:val="008666A6"/>
    <w:rsid w:val="0087543F"/>
    <w:rsid w:val="00885443"/>
    <w:rsid w:val="0089509A"/>
    <w:rsid w:val="00896F49"/>
    <w:rsid w:val="008A28E3"/>
    <w:rsid w:val="008A6D60"/>
    <w:rsid w:val="008F79F2"/>
    <w:rsid w:val="009733B5"/>
    <w:rsid w:val="00977522"/>
    <w:rsid w:val="009C4C28"/>
    <w:rsid w:val="009D7064"/>
    <w:rsid w:val="00A01116"/>
    <w:rsid w:val="00A811DA"/>
    <w:rsid w:val="00AA3DD8"/>
    <w:rsid w:val="00B13222"/>
    <w:rsid w:val="00B23AA9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CB122F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F8FF5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11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11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11D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11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11DA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3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D63E-3F43-4C8D-8BE2-4CF01F6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608</Characters>
  <Application>Microsoft Office Word</Application>
  <DocSecurity>0</DocSecurity>
  <Lines>30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projektansættelser</vt:lpstr>
    </vt:vector>
  </TitlesOfParts>
  <Company>FødevareErhverv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projektansættelser</dc:title>
  <dc:subject/>
  <dc:creator>Anders Sigurd Clausen (FST)</dc:creator>
  <cp:keywords>Fiskerikontrol</cp:keywords>
  <cp:lastModifiedBy>Bolette Madsen</cp:lastModifiedBy>
  <cp:revision>14</cp:revision>
  <cp:lastPrinted>2013-04-23T12:30:00Z</cp:lastPrinted>
  <dcterms:created xsi:type="dcterms:W3CDTF">2022-08-31T13:42:00Z</dcterms:created>
  <dcterms:modified xsi:type="dcterms:W3CDTF">2024-03-14T10:27:00Z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