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7578" w14:textId="77777777" w:rsidR="00687383" w:rsidRDefault="00687383" w:rsidP="00687383">
      <w:pPr>
        <w:rPr>
          <w:rFonts w:ascii="Verdana" w:hAnsi="Verdana"/>
          <w:b/>
          <w:sz w:val="28"/>
          <w:szCs w:val="18"/>
        </w:rPr>
      </w:pPr>
    </w:p>
    <w:p w14:paraId="2C803877" w14:textId="77777777" w:rsidR="006E477F" w:rsidRDefault="006E477F" w:rsidP="00687383">
      <w:pPr>
        <w:rPr>
          <w:rFonts w:ascii="Verdana" w:hAnsi="Verdana"/>
          <w:b/>
          <w:sz w:val="28"/>
          <w:szCs w:val="18"/>
        </w:rPr>
      </w:pPr>
    </w:p>
    <w:p w14:paraId="4E02E5BA"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033E8C2" w14:textId="25774EED" w:rsidR="00E52642" w:rsidRPr="0050436D" w:rsidRDefault="00380EB6" w:rsidP="00E52642">
      <w:pPr>
        <w:spacing w:line="276" w:lineRule="auto"/>
        <w:jc w:val="center"/>
        <w:rPr>
          <w:rFonts w:ascii="Verdana" w:hAnsi="Verdana"/>
          <w:b/>
          <w:szCs w:val="20"/>
        </w:rPr>
      </w:pPr>
      <w:r>
        <w:rPr>
          <w:rFonts w:ascii="Verdana" w:hAnsi="Verdana"/>
          <w:b/>
          <w:szCs w:val="20"/>
        </w:rPr>
        <w:t>Afsætningsfremme</w:t>
      </w:r>
      <w:r w:rsidR="00B15BE0">
        <w:rPr>
          <w:rFonts w:ascii="Verdana" w:hAnsi="Verdana"/>
          <w:b/>
          <w:szCs w:val="20"/>
        </w:rPr>
        <w:t xml:space="preserve"> </w:t>
      </w:r>
      <w:r w:rsidR="00E52642" w:rsidRPr="002342D4">
        <w:rPr>
          <w:rFonts w:ascii="Verdana" w:hAnsi="Verdana"/>
          <w:b/>
          <w:szCs w:val="20"/>
        </w:rPr>
        <w:t>EHFF</w:t>
      </w:r>
    </w:p>
    <w:p w14:paraId="427552A9" w14:textId="77777777" w:rsidR="00E52642" w:rsidRDefault="00E52642" w:rsidP="00E52642">
      <w:pPr>
        <w:spacing w:line="276" w:lineRule="auto"/>
        <w:rPr>
          <w:rFonts w:ascii="Verdana" w:hAnsi="Verdana"/>
          <w:sz w:val="20"/>
          <w:szCs w:val="20"/>
        </w:rPr>
      </w:pPr>
    </w:p>
    <w:p w14:paraId="29F104B9" w14:textId="2F14B962"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1E4EF331" w14:textId="77777777" w:rsidR="00E52642" w:rsidRPr="0050436D" w:rsidRDefault="00E52642" w:rsidP="00E52642">
      <w:pPr>
        <w:spacing w:line="276" w:lineRule="auto"/>
        <w:rPr>
          <w:rFonts w:ascii="Verdana" w:hAnsi="Verdana"/>
          <w:sz w:val="20"/>
          <w:szCs w:val="20"/>
        </w:rPr>
      </w:pPr>
    </w:p>
    <w:p w14:paraId="55D46B4D" w14:textId="4918C329"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55AFF2B6" w14:textId="77777777" w:rsidTr="004F5427">
        <w:trPr>
          <w:trHeight w:val="397"/>
        </w:trPr>
        <w:tc>
          <w:tcPr>
            <w:tcW w:w="4819" w:type="dxa"/>
            <w:shd w:val="clear" w:color="auto" w:fill="DBE5F1" w:themeFill="accent1" w:themeFillTint="33"/>
            <w:vAlign w:val="center"/>
          </w:tcPr>
          <w:p w14:paraId="51255445" w14:textId="77777777" w:rsidR="00E52642" w:rsidRPr="0050436D" w:rsidRDefault="006528D2"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201EB91B" w14:textId="08E56D30" w:rsidR="00E52642" w:rsidRPr="0050436D" w:rsidRDefault="00E52642" w:rsidP="00380EB6">
            <w:pPr>
              <w:tabs>
                <w:tab w:val="left" w:pos="5624"/>
              </w:tabs>
              <w:spacing w:line="276" w:lineRule="auto"/>
              <w:rPr>
                <w:rFonts w:ascii="Verdana" w:hAnsi="Verdana"/>
                <w:sz w:val="18"/>
                <w:szCs w:val="20"/>
              </w:rPr>
            </w:pPr>
            <w:r w:rsidRPr="002342D4">
              <w:rPr>
                <w:rFonts w:ascii="Verdana" w:hAnsi="Verdana"/>
                <w:sz w:val="18"/>
                <w:szCs w:val="20"/>
              </w:rPr>
              <w:t>331</w:t>
            </w:r>
            <w:r w:rsidR="00380EB6">
              <w:rPr>
                <w:rFonts w:ascii="Verdana" w:hAnsi="Verdana"/>
                <w:sz w:val="18"/>
                <w:szCs w:val="20"/>
              </w:rPr>
              <w:t>1</w:t>
            </w:r>
            <w:r w:rsidR="00A3762C">
              <w:rPr>
                <w:rFonts w:ascii="Verdana" w:hAnsi="Verdana"/>
                <w:sz w:val="18"/>
                <w:szCs w:val="20"/>
              </w:rPr>
              <w:t>5</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7656EA">
              <w:rPr>
                <w:rFonts w:ascii="Verdana" w:hAnsi="Verdana"/>
                <w:sz w:val="18"/>
                <w:szCs w:val="20"/>
              </w:rPr>
              <w:t>-</w:t>
            </w:r>
            <w:r w:rsidR="007656EA" w:rsidRPr="0050436D">
              <w:rPr>
                <w:rFonts w:ascii="Verdana" w:hAnsi="Verdana"/>
                <w:sz w:val="18"/>
                <w:szCs w:val="20"/>
              </w:rPr>
              <w:fldChar w:fldCharType="begin">
                <w:ffData>
                  <w:name w:val=""/>
                  <w:enabled/>
                  <w:calcOnExit w:val="0"/>
                  <w:textInput/>
                </w:ffData>
              </w:fldChar>
            </w:r>
            <w:r w:rsidR="007656EA" w:rsidRPr="0050436D">
              <w:rPr>
                <w:rFonts w:ascii="Verdana" w:hAnsi="Verdana"/>
                <w:sz w:val="18"/>
                <w:szCs w:val="20"/>
              </w:rPr>
              <w:instrText xml:space="preserve"> FORMTEXT </w:instrText>
            </w:r>
            <w:r w:rsidR="007656EA" w:rsidRPr="0050436D">
              <w:rPr>
                <w:rFonts w:ascii="Verdana" w:hAnsi="Verdana"/>
                <w:sz w:val="18"/>
                <w:szCs w:val="20"/>
              </w:rPr>
            </w:r>
            <w:r w:rsidR="007656EA" w:rsidRPr="0050436D">
              <w:rPr>
                <w:rFonts w:ascii="Verdana" w:hAnsi="Verdana"/>
                <w:sz w:val="18"/>
                <w:szCs w:val="20"/>
              </w:rPr>
              <w:fldChar w:fldCharType="separate"/>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fldChar w:fldCharType="end"/>
            </w:r>
          </w:p>
        </w:tc>
      </w:tr>
      <w:tr w:rsidR="00E52642" w:rsidRPr="0050436D" w14:paraId="28058F7D" w14:textId="77777777" w:rsidTr="004F5427">
        <w:trPr>
          <w:trHeight w:val="397"/>
        </w:trPr>
        <w:tc>
          <w:tcPr>
            <w:tcW w:w="9639" w:type="dxa"/>
            <w:gridSpan w:val="2"/>
            <w:vAlign w:val="center"/>
          </w:tcPr>
          <w:p w14:paraId="59FF08E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85E74C4" w14:textId="77777777" w:rsidR="00E52642" w:rsidRPr="0050436D" w:rsidRDefault="00E52642" w:rsidP="00E52642">
      <w:pPr>
        <w:spacing w:line="276" w:lineRule="auto"/>
        <w:rPr>
          <w:rFonts w:ascii="Verdana" w:hAnsi="Verdana"/>
          <w:sz w:val="20"/>
          <w:szCs w:val="20"/>
        </w:rPr>
      </w:pPr>
    </w:p>
    <w:p w14:paraId="5AB2728C" w14:textId="5603DE93"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7DBC2FDE" w14:textId="77777777" w:rsidTr="004F5427">
        <w:trPr>
          <w:trHeight w:val="397"/>
        </w:trPr>
        <w:tc>
          <w:tcPr>
            <w:tcW w:w="9639" w:type="dxa"/>
            <w:gridSpan w:val="2"/>
            <w:vAlign w:val="center"/>
          </w:tcPr>
          <w:p w14:paraId="0AE13BB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32BC510" w14:textId="77777777" w:rsidTr="004F5427">
        <w:trPr>
          <w:trHeight w:val="397"/>
        </w:trPr>
        <w:tc>
          <w:tcPr>
            <w:tcW w:w="9639" w:type="dxa"/>
            <w:gridSpan w:val="2"/>
            <w:vAlign w:val="center"/>
          </w:tcPr>
          <w:p w14:paraId="378562C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8E46A5B" w14:textId="77777777" w:rsidTr="004F5427">
        <w:trPr>
          <w:trHeight w:val="397"/>
        </w:trPr>
        <w:tc>
          <w:tcPr>
            <w:tcW w:w="9639" w:type="dxa"/>
            <w:gridSpan w:val="2"/>
            <w:vAlign w:val="center"/>
          </w:tcPr>
          <w:p w14:paraId="1133BCF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171618A" w14:textId="77777777" w:rsidTr="004F5427">
        <w:trPr>
          <w:trHeight w:val="397"/>
        </w:trPr>
        <w:tc>
          <w:tcPr>
            <w:tcW w:w="9639" w:type="dxa"/>
            <w:gridSpan w:val="2"/>
            <w:vAlign w:val="center"/>
          </w:tcPr>
          <w:p w14:paraId="3DD0E1C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BDBAFEE" w14:textId="77777777" w:rsidTr="004F5427">
        <w:trPr>
          <w:trHeight w:val="397"/>
        </w:trPr>
        <w:tc>
          <w:tcPr>
            <w:tcW w:w="4712" w:type="dxa"/>
            <w:vAlign w:val="center"/>
          </w:tcPr>
          <w:p w14:paraId="45B795F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F02073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4EF2D0F" w14:textId="77777777" w:rsidTr="004F5427">
        <w:trPr>
          <w:trHeight w:val="397"/>
        </w:trPr>
        <w:tc>
          <w:tcPr>
            <w:tcW w:w="4712" w:type="dxa"/>
            <w:vAlign w:val="center"/>
          </w:tcPr>
          <w:p w14:paraId="35F92D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334CD0B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06A05D9D" w14:textId="77777777" w:rsidR="00E938CA" w:rsidRDefault="00E938CA" w:rsidP="00E938CA">
      <w:pPr>
        <w:spacing w:line="276" w:lineRule="auto"/>
        <w:rPr>
          <w:rFonts w:ascii="Verdana" w:hAnsi="Verdana"/>
          <w:sz w:val="20"/>
          <w:szCs w:val="20"/>
        </w:rPr>
      </w:pPr>
    </w:p>
    <w:p w14:paraId="39E851E7" w14:textId="77777777" w:rsidR="0029652C" w:rsidRPr="00815CF8" w:rsidRDefault="0029652C" w:rsidP="006B3A15">
      <w:pPr>
        <w:pStyle w:val="Listeafsnit"/>
        <w:numPr>
          <w:ilvl w:val="0"/>
          <w:numId w:val="26"/>
        </w:numPr>
        <w:spacing w:line="276" w:lineRule="auto"/>
        <w:rPr>
          <w:rFonts w:ascii="Verdana" w:hAnsi="Verdana"/>
          <w:b/>
          <w:sz w:val="22"/>
          <w:szCs w:val="20"/>
        </w:rPr>
      </w:pPr>
      <w:r w:rsidRPr="00815CF8">
        <w:rPr>
          <w:rFonts w:ascii="Verdana" w:hAnsi="Verdana"/>
          <w:b/>
          <w:sz w:val="20"/>
          <w:szCs w:val="20"/>
        </w:rPr>
        <w:t>Antagelighed</w:t>
      </w:r>
    </w:p>
    <w:p w14:paraId="209AE476" w14:textId="77777777" w:rsidR="0029652C" w:rsidRPr="00293D76" w:rsidRDefault="0029652C" w:rsidP="0029652C">
      <w:pPr>
        <w:ind w:right="-285" w:firstLine="360"/>
        <w:rPr>
          <w:rFonts w:ascii="Verdana" w:hAnsi="Verdana"/>
          <w:sz w:val="18"/>
          <w:szCs w:val="18"/>
        </w:rPr>
      </w:pPr>
      <w:r w:rsidRPr="00293D76">
        <w:rPr>
          <w:rFonts w:ascii="Verdana" w:hAnsi="Verdana"/>
          <w:b/>
          <w:sz w:val="20"/>
          <w:szCs w:val="18"/>
        </w:rPr>
        <w:t>F</w:t>
      </w:r>
      <w:r>
        <w:rPr>
          <w:rFonts w:ascii="Verdana" w:hAnsi="Verdana"/>
          <w:b/>
          <w:sz w:val="20"/>
          <w:szCs w:val="18"/>
        </w:rPr>
        <w:t>artøjer</w:t>
      </w:r>
      <w:r>
        <w:rPr>
          <w:rFonts w:ascii="Verdana" w:hAnsi="Verdana"/>
          <w:sz w:val="18"/>
          <w:szCs w:val="18"/>
        </w:rPr>
        <w:t xml:space="preserve"> </w:t>
      </w:r>
      <w:r w:rsidRPr="00815CF8">
        <w:rPr>
          <w:rFonts w:ascii="Verdana" w:hAnsi="Verdana"/>
          <w:sz w:val="18"/>
          <w:szCs w:val="18"/>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3101"/>
        <w:gridCol w:w="3208"/>
        <w:gridCol w:w="802"/>
        <w:gridCol w:w="2409"/>
      </w:tblGrid>
      <w:tr w:rsidR="0029652C" w14:paraId="07F9BBA3" w14:textId="77777777" w:rsidTr="000D48CF">
        <w:trPr>
          <w:trHeight w:val="567"/>
        </w:trPr>
        <w:tc>
          <w:tcPr>
            <w:tcW w:w="9520" w:type="dxa"/>
            <w:gridSpan w:val="4"/>
            <w:shd w:val="clear" w:color="auto" w:fill="DBE5F1" w:themeFill="accent1" w:themeFillTint="33"/>
            <w:vAlign w:val="center"/>
          </w:tcPr>
          <w:p w14:paraId="713B38AA" w14:textId="77777777" w:rsidR="0029652C" w:rsidRDefault="0029652C" w:rsidP="000D48CF">
            <w:pPr>
              <w:ind w:right="-285"/>
              <w:rPr>
                <w:rFonts w:ascii="Verdana" w:hAnsi="Verdana"/>
                <w:sz w:val="18"/>
                <w:szCs w:val="18"/>
              </w:rPr>
            </w:pPr>
            <w:r w:rsidRPr="00590287">
              <w:rPr>
                <w:rFonts w:ascii="Verdana" w:hAnsi="Verdana"/>
                <w:sz w:val="18"/>
                <w:szCs w:val="18"/>
              </w:rPr>
              <w:t>An</w:t>
            </w:r>
            <w:r>
              <w:rPr>
                <w:rFonts w:ascii="Verdana" w:hAnsi="Verdana"/>
                <w:sz w:val="18"/>
                <w:szCs w:val="18"/>
              </w:rPr>
              <w:t xml:space="preserve">søgeren, der ejer </w:t>
            </w:r>
            <w:r w:rsidRPr="00293D76">
              <w:rPr>
                <w:rFonts w:ascii="Verdana" w:hAnsi="Verdana"/>
                <w:sz w:val="18"/>
                <w:szCs w:val="18"/>
              </w:rPr>
              <w:t>eller har ejerandel i et fiskerfartøj</w:t>
            </w:r>
            <w:r>
              <w:rPr>
                <w:rFonts w:ascii="Verdana" w:hAnsi="Verdana"/>
                <w:sz w:val="18"/>
                <w:szCs w:val="18"/>
              </w:rPr>
              <w:t xml:space="preserve"> skal medtage alle fartøjer i nedenstående skema.</w:t>
            </w:r>
          </w:p>
        </w:tc>
      </w:tr>
      <w:tr w:rsidR="0029652C" w14:paraId="3C944EC7" w14:textId="77777777" w:rsidTr="000D48CF">
        <w:trPr>
          <w:trHeight w:val="397"/>
        </w:trPr>
        <w:tc>
          <w:tcPr>
            <w:tcW w:w="3101" w:type="dxa"/>
            <w:shd w:val="clear" w:color="auto" w:fill="DBE5F1" w:themeFill="accent1" w:themeFillTint="33"/>
            <w:vAlign w:val="center"/>
          </w:tcPr>
          <w:p w14:paraId="12A002A8" w14:textId="77777777" w:rsidR="0029652C" w:rsidRDefault="0029652C" w:rsidP="000D48CF">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14:paraId="1F92A17A" w14:textId="77777777" w:rsidR="0029652C" w:rsidRDefault="0029652C" w:rsidP="000D48CF">
            <w:pPr>
              <w:ind w:right="-285"/>
              <w:rPr>
                <w:rFonts w:ascii="Verdana" w:hAnsi="Verdana"/>
                <w:sz w:val="18"/>
                <w:szCs w:val="18"/>
              </w:rPr>
            </w:pPr>
            <w:r>
              <w:rPr>
                <w:rFonts w:ascii="Verdana" w:hAnsi="Verdana"/>
                <w:sz w:val="18"/>
                <w:szCs w:val="18"/>
              </w:rPr>
              <w:t>Fartøjets havnekendings nr.:</w:t>
            </w:r>
          </w:p>
        </w:tc>
        <w:tc>
          <w:tcPr>
            <w:tcW w:w="3211" w:type="dxa"/>
            <w:gridSpan w:val="2"/>
            <w:shd w:val="clear" w:color="auto" w:fill="DBE5F1" w:themeFill="accent1" w:themeFillTint="33"/>
            <w:vAlign w:val="center"/>
          </w:tcPr>
          <w:p w14:paraId="574992DF" w14:textId="77777777" w:rsidR="0029652C" w:rsidRDefault="0029652C" w:rsidP="000D48CF">
            <w:pPr>
              <w:ind w:right="-285"/>
              <w:rPr>
                <w:rFonts w:ascii="Verdana" w:hAnsi="Verdana"/>
                <w:sz w:val="18"/>
                <w:szCs w:val="18"/>
              </w:rPr>
            </w:pPr>
            <w:r>
              <w:rPr>
                <w:rFonts w:ascii="Verdana" w:hAnsi="Verdana"/>
                <w:sz w:val="18"/>
                <w:szCs w:val="18"/>
              </w:rPr>
              <w:t>Fartøjets længde i m:</w:t>
            </w:r>
          </w:p>
        </w:tc>
      </w:tr>
      <w:tr w:rsidR="0029652C" w14:paraId="72C18D4D" w14:textId="77777777" w:rsidTr="000D48CF">
        <w:trPr>
          <w:trHeight w:val="397"/>
        </w:trPr>
        <w:tc>
          <w:tcPr>
            <w:tcW w:w="3101" w:type="dxa"/>
            <w:vAlign w:val="center"/>
          </w:tcPr>
          <w:p w14:paraId="209EF300"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0CDCFE27"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14:paraId="150EC5A8"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14:paraId="4F8BCF9E" w14:textId="77777777" w:rsidTr="000D48CF">
        <w:trPr>
          <w:trHeight w:val="397"/>
        </w:trPr>
        <w:tc>
          <w:tcPr>
            <w:tcW w:w="3101" w:type="dxa"/>
            <w:vAlign w:val="center"/>
          </w:tcPr>
          <w:p w14:paraId="0656C9EC"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4A8D1B74"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14:paraId="22631E3D"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14:paraId="4F609E55" w14:textId="77777777" w:rsidTr="000D48CF">
        <w:trPr>
          <w:trHeight w:val="397"/>
        </w:trPr>
        <w:tc>
          <w:tcPr>
            <w:tcW w:w="3101" w:type="dxa"/>
            <w:vAlign w:val="center"/>
          </w:tcPr>
          <w:p w14:paraId="41A8C8D9"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032E0E9E"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14:paraId="18F37873"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14:paraId="53352DAA" w14:textId="77777777" w:rsidTr="000D48CF">
        <w:trPr>
          <w:trHeight w:val="397"/>
        </w:trPr>
        <w:tc>
          <w:tcPr>
            <w:tcW w:w="3101" w:type="dxa"/>
            <w:vAlign w:val="center"/>
          </w:tcPr>
          <w:p w14:paraId="48A70975"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4B229A88"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14:paraId="098F22C2" w14:textId="77777777" w:rsidR="0029652C" w:rsidRDefault="0029652C" w:rsidP="000D48CF">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14:paraId="0408856E" w14:textId="77777777" w:rsidTr="000D48CF">
        <w:trPr>
          <w:trHeight w:val="397"/>
        </w:trPr>
        <w:tc>
          <w:tcPr>
            <w:tcW w:w="3101" w:type="dxa"/>
            <w:vAlign w:val="center"/>
          </w:tcPr>
          <w:p w14:paraId="3A25ADA6"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52837971"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14:paraId="18D6D07A" w14:textId="77777777" w:rsidR="0029652C" w:rsidRDefault="0029652C" w:rsidP="000D48CF">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14:paraId="27A601F5" w14:textId="77777777" w:rsidTr="000D48CF">
        <w:trPr>
          <w:trHeight w:val="397"/>
        </w:trPr>
        <w:tc>
          <w:tcPr>
            <w:tcW w:w="3101" w:type="dxa"/>
            <w:vAlign w:val="center"/>
          </w:tcPr>
          <w:p w14:paraId="55F38DC6"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7B92C356" w14:textId="77777777"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14:paraId="485CB559" w14:textId="77777777" w:rsidR="0029652C" w:rsidRDefault="0029652C" w:rsidP="000D48CF">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RPr="00CE6836" w14:paraId="6B135A46" w14:textId="77777777" w:rsidTr="000D48CF">
        <w:trPr>
          <w:trHeight w:val="567"/>
        </w:trPr>
        <w:tc>
          <w:tcPr>
            <w:tcW w:w="7111" w:type="dxa"/>
            <w:gridSpan w:val="3"/>
            <w:shd w:val="clear" w:color="auto" w:fill="DBE5F1" w:themeFill="accent1" w:themeFillTint="33"/>
            <w:vAlign w:val="center"/>
          </w:tcPr>
          <w:p w14:paraId="26A5D9B0" w14:textId="77777777" w:rsidR="0029652C" w:rsidRPr="00CE6836" w:rsidRDefault="0029652C" w:rsidP="000D48CF">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09" w:type="dxa"/>
            <w:vAlign w:val="center"/>
          </w:tcPr>
          <w:p w14:paraId="439D0BEE" w14:textId="77777777" w:rsidR="0029652C" w:rsidRPr="00CE6836" w:rsidRDefault="0029652C" w:rsidP="000D48CF">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6141C">
              <w:rPr>
                <w:rFonts w:ascii="Verdana" w:hAnsi="Verdana"/>
                <w:sz w:val="18"/>
                <w:szCs w:val="18"/>
              </w:rPr>
            </w:r>
            <w:r w:rsidR="0096141C">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ADF7EE0" w14:textId="77777777" w:rsidR="0029652C" w:rsidRPr="00CE6836" w:rsidRDefault="0029652C" w:rsidP="000D48CF">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6141C">
              <w:rPr>
                <w:rFonts w:ascii="Verdana" w:hAnsi="Verdana"/>
                <w:sz w:val="18"/>
                <w:szCs w:val="18"/>
              </w:rPr>
            </w:r>
            <w:r w:rsidR="0096141C">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29652C" w:rsidRPr="00CE6836" w14:paraId="6D025816" w14:textId="77777777" w:rsidTr="000D48CF">
        <w:trPr>
          <w:trHeight w:val="567"/>
        </w:trPr>
        <w:tc>
          <w:tcPr>
            <w:tcW w:w="9520" w:type="dxa"/>
            <w:gridSpan w:val="4"/>
            <w:shd w:val="clear" w:color="auto" w:fill="DBE5F1" w:themeFill="accent1" w:themeFillTint="33"/>
            <w:vAlign w:val="center"/>
          </w:tcPr>
          <w:p w14:paraId="607B15DB" w14:textId="77777777" w:rsidR="0029652C" w:rsidRPr="00CE6836" w:rsidRDefault="0029652C" w:rsidP="000D48CF">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29652C" w:rsidRPr="00CE6836" w14:paraId="500C5E0D" w14:textId="77777777" w:rsidTr="000D48CF">
        <w:trPr>
          <w:trHeight w:val="567"/>
        </w:trPr>
        <w:tc>
          <w:tcPr>
            <w:tcW w:w="9520" w:type="dxa"/>
            <w:gridSpan w:val="4"/>
            <w:shd w:val="clear" w:color="auto" w:fill="auto"/>
            <w:vAlign w:val="center"/>
          </w:tcPr>
          <w:p w14:paraId="0DFA228E" w14:textId="77777777" w:rsidR="0029652C" w:rsidRPr="00CE6836" w:rsidRDefault="0029652C" w:rsidP="000D48CF">
            <w:pPr>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58108F8" w14:textId="77777777" w:rsidR="0029652C" w:rsidRDefault="0029652C" w:rsidP="0029652C">
      <w:pPr>
        <w:ind w:right="-285"/>
        <w:rPr>
          <w:rFonts w:ascii="Verdana" w:hAnsi="Verdana"/>
          <w:sz w:val="18"/>
          <w:szCs w:val="18"/>
        </w:rPr>
      </w:pPr>
    </w:p>
    <w:p w14:paraId="4241C951" w14:textId="77777777" w:rsidR="0029652C" w:rsidRPr="00DB1494" w:rsidRDefault="0029652C" w:rsidP="0029652C">
      <w:pPr>
        <w:ind w:right="-285" w:firstLine="284"/>
        <w:rPr>
          <w:rFonts w:ascii="Verdana" w:hAnsi="Verdana"/>
          <w:sz w:val="18"/>
          <w:szCs w:val="18"/>
        </w:rPr>
      </w:pPr>
      <w:r w:rsidRPr="003770A5">
        <w:rPr>
          <w:rFonts w:ascii="Verdana" w:hAnsi="Verdana"/>
          <w:b/>
          <w:sz w:val="20"/>
          <w:szCs w:val="18"/>
        </w:rPr>
        <w:t>A</w:t>
      </w:r>
      <w:r>
        <w:rPr>
          <w:rFonts w:ascii="Verdana" w:hAnsi="Verdana"/>
          <w:b/>
          <w:sz w:val="20"/>
          <w:szCs w:val="18"/>
        </w:rPr>
        <w:t xml:space="preserve">kvakultur </w:t>
      </w:r>
      <w:r>
        <w:rPr>
          <w:rFonts w:ascii="Verdana" w:hAnsi="Verdana"/>
          <w:sz w:val="18"/>
          <w:szCs w:val="18"/>
        </w:rPr>
        <w:t>(</w:t>
      </w:r>
      <w:r w:rsidRPr="00815CF8">
        <w:rPr>
          <w:rFonts w:ascii="Verdana" w:hAnsi="Verdana"/>
          <w:sz w:val="18"/>
          <w:szCs w:val="18"/>
        </w:rPr>
        <w:t>Udfyldes kun, hvis ansøger ejer akvakulturvirksomheder</w:t>
      </w:r>
      <w:r>
        <w:rPr>
          <w:rFonts w:ascii="Verdana" w:hAnsi="Verdana"/>
          <w:sz w:val="18"/>
          <w:szCs w:val="18"/>
        </w:rPr>
        <w:t>)</w:t>
      </w:r>
    </w:p>
    <w:tbl>
      <w:tblPr>
        <w:tblStyle w:val="Tabel-Gitter"/>
        <w:tblW w:w="9639" w:type="dxa"/>
        <w:tblInd w:w="137" w:type="dxa"/>
        <w:tblLook w:val="04A0" w:firstRow="1" w:lastRow="0" w:firstColumn="1" w:lastColumn="0" w:noHBand="0" w:noVBand="1"/>
      </w:tblPr>
      <w:tblGrid>
        <w:gridCol w:w="7083"/>
        <w:gridCol w:w="2556"/>
      </w:tblGrid>
      <w:tr w:rsidR="0029652C" w:rsidRPr="000F257A" w14:paraId="25314937" w14:textId="77777777" w:rsidTr="000D48CF">
        <w:trPr>
          <w:trHeight w:val="2268"/>
        </w:trPr>
        <w:tc>
          <w:tcPr>
            <w:tcW w:w="9639" w:type="dxa"/>
            <w:gridSpan w:val="2"/>
            <w:shd w:val="clear" w:color="auto" w:fill="DBE5F1" w:themeFill="accent1" w:themeFillTint="33"/>
            <w:vAlign w:val="center"/>
          </w:tcPr>
          <w:p w14:paraId="70D4FD3E"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Akvakulturvirksomheder og fiskere </w:t>
            </w:r>
            <w:r>
              <w:rPr>
                <w:rFonts w:ascii="Verdana" w:hAnsi="Verdana"/>
                <w:sz w:val="18"/>
                <w:szCs w:val="18"/>
              </w:rPr>
              <w:t xml:space="preserve">der søger om tilskud fra EHFF </w:t>
            </w:r>
            <w:r w:rsidRPr="000F257A">
              <w:rPr>
                <w:rFonts w:ascii="Verdana" w:hAnsi="Verdana"/>
                <w:sz w:val="18"/>
                <w:szCs w:val="18"/>
              </w:rPr>
              <w:t>skal opfylde art. 10 i Europa-Parlamentets og Rådets forordning (EU) nr. 508/2014 af 15. maj 2014.</w:t>
            </w:r>
          </w:p>
          <w:p w14:paraId="3604250A" w14:textId="77777777" w:rsidR="0029652C" w:rsidRPr="000F257A" w:rsidRDefault="0029652C" w:rsidP="000D48CF">
            <w:pPr>
              <w:spacing w:line="276" w:lineRule="auto"/>
              <w:rPr>
                <w:rFonts w:ascii="Verdana" w:hAnsi="Verdana"/>
                <w:sz w:val="18"/>
                <w:szCs w:val="18"/>
              </w:rPr>
            </w:pPr>
          </w:p>
          <w:p w14:paraId="580DD1AA"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Art. 10 henviser blandt andet til, at akvakulturvirksomheder ikke må have overtrådt artikel 3 eller 4 i Europa-Parlamentets og Rådets direktiv 2008/99/EF af 19. november 2008 om strafferetlig beskyttelse af miljøet (Miljøstraffedirektivet). I bilaget til Vejledning om tilskud til </w:t>
            </w:r>
            <w:r>
              <w:rPr>
                <w:rFonts w:ascii="Verdana" w:hAnsi="Verdana"/>
                <w:sz w:val="18"/>
                <w:szCs w:val="18"/>
              </w:rPr>
              <w:t>investeringer i akvakultur</w:t>
            </w:r>
            <w:r w:rsidRPr="000F257A">
              <w:rPr>
                <w:rFonts w:ascii="Verdana" w:hAnsi="Verdana"/>
                <w:sz w:val="18"/>
                <w:szCs w:val="18"/>
              </w:rPr>
              <w:t xml:space="preserve"> kan du se en liste over de love og bekendtgørelser, der implementerer Miljøstraffedirektivets artikel 3 og 4. Det er for perioden fra 1. januar 2013 og frem til dags dato, at kravet om antagelighed skal være opfyldt.</w:t>
            </w:r>
          </w:p>
        </w:tc>
      </w:tr>
      <w:tr w:rsidR="0029652C" w:rsidRPr="000F257A" w14:paraId="3E532D0A" w14:textId="77777777" w:rsidTr="000D48CF">
        <w:trPr>
          <w:trHeight w:val="850"/>
        </w:trPr>
        <w:tc>
          <w:tcPr>
            <w:tcW w:w="7083" w:type="dxa"/>
            <w:shd w:val="clear" w:color="auto" w:fill="DBE5F1" w:themeFill="accent1" w:themeFillTint="33"/>
            <w:vAlign w:val="center"/>
          </w:tcPr>
          <w:p w14:paraId="6ED29061"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Har du overtrådt art. 10 i Europa-Parlamentets og Rådets forordning (EU) nr. 508/2014 af 15. maj 2014?</w:t>
            </w:r>
          </w:p>
        </w:tc>
        <w:tc>
          <w:tcPr>
            <w:tcW w:w="2556" w:type="dxa"/>
            <w:vAlign w:val="center"/>
          </w:tcPr>
          <w:p w14:paraId="1EF9CB6E"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96141C">
              <w:rPr>
                <w:rFonts w:ascii="Verdana" w:hAnsi="Verdana"/>
                <w:sz w:val="18"/>
                <w:szCs w:val="18"/>
              </w:rPr>
            </w:r>
            <w:r w:rsidR="0096141C">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14:paraId="6FFE0DE7" w14:textId="77777777" w:rsidR="0029652C" w:rsidRPr="000F257A" w:rsidRDefault="0029652C" w:rsidP="000D48CF">
            <w:pPr>
              <w:spacing w:line="276" w:lineRule="auto"/>
              <w:rPr>
                <w:rFonts w:ascii="Verdana" w:hAnsi="Verdana"/>
                <w:sz w:val="18"/>
                <w:szCs w:val="18"/>
              </w:rPr>
            </w:pPr>
          </w:p>
          <w:p w14:paraId="00685A0C"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96141C">
              <w:rPr>
                <w:rFonts w:ascii="Verdana" w:hAnsi="Verdana"/>
                <w:sz w:val="18"/>
                <w:szCs w:val="18"/>
              </w:rPr>
            </w:r>
            <w:r w:rsidR="0096141C">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r w:rsidR="0029652C" w:rsidRPr="000F257A" w14:paraId="7C014147" w14:textId="77777777" w:rsidTr="000D48CF">
        <w:trPr>
          <w:trHeight w:val="567"/>
        </w:trPr>
        <w:tc>
          <w:tcPr>
            <w:tcW w:w="9639" w:type="dxa"/>
            <w:gridSpan w:val="2"/>
            <w:shd w:val="clear" w:color="auto" w:fill="auto"/>
            <w:vAlign w:val="center"/>
          </w:tcPr>
          <w:p w14:paraId="17F3B8B2"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Hvis ja, beskriv de nærmere forhold: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14:paraId="3DA6ABCD" w14:textId="77777777" w:rsidTr="000D48CF">
        <w:trPr>
          <w:trHeight w:val="567"/>
        </w:trPr>
        <w:tc>
          <w:tcPr>
            <w:tcW w:w="9639" w:type="dxa"/>
            <w:gridSpan w:val="2"/>
            <w:shd w:val="clear" w:color="auto" w:fill="DBE5F1" w:themeFill="accent1" w:themeFillTint="33"/>
            <w:vAlign w:val="center"/>
          </w:tcPr>
          <w:p w14:paraId="57323EF9" w14:textId="77777777" w:rsidR="0029652C" w:rsidRPr="000F257A" w:rsidRDefault="0029652C" w:rsidP="000D48CF">
            <w:pPr>
              <w:spacing w:line="276" w:lineRule="auto"/>
              <w:rPr>
                <w:rFonts w:ascii="Verdana" w:hAnsi="Verdana"/>
                <w:sz w:val="18"/>
                <w:szCs w:val="18"/>
              </w:rPr>
            </w:pPr>
            <w:r w:rsidRPr="000F257A">
              <w:rPr>
                <w:rFonts w:ascii="Verdana" w:hAnsi="Verdana"/>
                <w:b/>
                <w:sz w:val="18"/>
                <w:szCs w:val="18"/>
              </w:rPr>
              <w:t xml:space="preserve">Du skal angive </w:t>
            </w:r>
            <w:r w:rsidRPr="00C325D1">
              <w:rPr>
                <w:rFonts w:ascii="Verdana" w:hAnsi="Verdana"/>
                <w:b/>
                <w:sz w:val="18"/>
                <w:szCs w:val="18"/>
                <w:u w:val="single"/>
              </w:rPr>
              <w:t>samtlige</w:t>
            </w:r>
            <w:r w:rsidRPr="000F257A">
              <w:rPr>
                <w:rFonts w:ascii="Verdana" w:hAnsi="Verdana"/>
                <w:b/>
                <w:sz w:val="18"/>
                <w:szCs w:val="18"/>
              </w:rPr>
              <w:t xml:space="preserve"> akvakulturanl</w:t>
            </w:r>
            <w:r>
              <w:rPr>
                <w:rFonts w:ascii="Verdana" w:hAnsi="Verdana"/>
                <w:b/>
                <w:sz w:val="18"/>
                <w:szCs w:val="18"/>
              </w:rPr>
              <w:t>æg, som der indgår i projektet:</w:t>
            </w:r>
          </w:p>
        </w:tc>
      </w:tr>
      <w:tr w:rsidR="0029652C" w:rsidRPr="000F257A" w14:paraId="7A10431A" w14:textId="77777777" w:rsidTr="000D48CF">
        <w:trPr>
          <w:trHeight w:val="567"/>
        </w:trPr>
        <w:tc>
          <w:tcPr>
            <w:tcW w:w="9639" w:type="dxa"/>
            <w:gridSpan w:val="2"/>
            <w:shd w:val="clear" w:color="auto" w:fill="DBE5F1" w:themeFill="accent1" w:themeFillTint="33"/>
            <w:vAlign w:val="center"/>
          </w:tcPr>
          <w:p w14:paraId="3E19AD0B" w14:textId="77777777" w:rsidR="0029652C" w:rsidRPr="000F257A" w:rsidRDefault="0029652C" w:rsidP="000D48CF">
            <w:pPr>
              <w:spacing w:line="276" w:lineRule="auto"/>
              <w:rPr>
                <w:rFonts w:ascii="Verdana" w:hAnsi="Verdana"/>
                <w:b/>
                <w:sz w:val="18"/>
                <w:szCs w:val="18"/>
              </w:rPr>
            </w:pP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849"/>
      </w:tblGrid>
      <w:tr w:rsidR="0029652C" w:rsidRPr="000F257A" w14:paraId="01D54CFB" w14:textId="77777777" w:rsidTr="000D48CF">
        <w:trPr>
          <w:trHeight w:val="567"/>
        </w:trPr>
        <w:tc>
          <w:tcPr>
            <w:tcW w:w="4790" w:type="dxa"/>
            <w:vAlign w:val="center"/>
          </w:tcPr>
          <w:p w14:paraId="5CEB40EB"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vAlign w:val="center"/>
          </w:tcPr>
          <w:p w14:paraId="4826569B" w14:textId="77777777" w:rsidR="0029652C" w:rsidRPr="000F257A" w:rsidRDefault="0029652C" w:rsidP="000D48CF">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9652C" w:rsidRPr="000F257A" w14:paraId="13579042" w14:textId="77777777" w:rsidTr="000D48CF">
        <w:trPr>
          <w:trHeight w:val="567"/>
        </w:trPr>
        <w:tc>
          <w:tcPr>
            <w:tcW w:w="9639" w:type="dxa"/>
            <w:gridSpan w:val="2"/>
            <w:tcBorders>
              <w:bottom w:val="single" w:sz="4" w:space="0" w:color="auto"/>
            </w:tcBorders>
            <w:vAlign w:val="center"/>
          </w:tcPr>
          <w:p w14:paraId="6EF6F666"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14:paraId="1564F56E" w14:textId="77777777" w:rsidTr="000D48CF">
        <w:trPr>
          <w:trHeight w:val="567"/>
        </w:trPr>
        <w:tc>
          <w:tcPr>
            <w:tcW w:w="9639" w:type="dxa"/>
            <w:gridSpan w:val="2"/>
            <w:tcBorders>
              <w:bottom w:val="single" w:sz="24" w:space="0" w:color="auto"/>
            </w:tcBorders>
            <w:vAlign w:val="center"/>
          </w:tcPr>
          <w:p w14:paraId="2145FF6E"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14:paraId="3C13267B" w14:textId="77777777" w:rsidTr="000D48CF">
        <w:trPr>
          <w:trHeight w:val="567"/>
        </w:trPr>
        <w:tc>
          <w:tcPr>
            <w:tcW w:w="4790" w:type="dxa"/>
            <w:tcBorders>
              <w:top w:val="single" w:sz="24" w:space="0" w:color="auto"/>
            </w:tcBorders>
            <w:vAlign w:val="center"/>
          </w:tcPr>
          <w:p w14:paraId="5D2847F6"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tcBorders>
              <w:top w:val="single" w:sz="24" w:space="0" w:color="auto"/>
            </w:tcBorders>
            <w:vAlign w:val="center"/>
          </w:tcPr>
          <w:p w14:paraId="6D5DA1C0" w14:textId="77777777" w:rsidR="0029652C" w:rsidRPr="000F257A" w:rsidRDefault="0029652C" w:rsidP="000D48CF">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9652C" w:rsidRPr="000F257A" w14:paraId="40EBF3DF" w14:textId="77777777" w:rsidTr="000D48CF">
        <w:trPr>
          <w:trHeight w:val="567"/>
        </w:trPr>
        <w:tc>
          <w:tcPr>
            <w:tcW w:w="9639" w:type="dxa"/>
            <w:gridSpan w:val="2"/>
            <w:tcBorders>
              <w:bottom w:val="single" w:sz="4" w:space="0" w:color="auto"/>
            </w:tcBorders>
            <w:vAlign w:val="center"/>
          </w:tcPr>
          <w:p w14:paraId="45B80D88"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14:paraId="510AC3E2" w14:textId="77777777" w:rsidTr="000D48CF">
        <w:trPr>
          <w:trHeight w:val="567"/>
        </w:trPr>
        <w:tc>
          <w:tcPr>
            <w:tcW w:w="9639" w:type="dxa"/>
            <w:gridSpan w:val="2"/>
            <w:tcBorders>
              <w:bottom w:val="single" w:sz="24" w:space="0" w:color="auto"/>
            </w:tcBorders>
            <w:vAlign w:val="center"/>
          </w:tcPr>
          <w:p w14:paraId="36F78735" w14:textId="77777777"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14:paraId="2509A7D2" w14:textId="77777777" w:rsidR="0029652C" w:rsidRDefault="0029652C" w:rsidP="0029652C">
      <w:pPr>
        <w:ind w:right="-285"/>
        <w:rPr>
          <w:rFonts w:ascii="Verdana" w:hAnsi="Verdana" w:cs="Verdana"/>
          <w:sz w:val="18"/>
          <w:szCs w:val="18"/>
        </w:rPr>
      </w:pPr>
    </w:p>
    <w:p w14:paraId="182E90EE" w14:textId="3D6495CB" w:rsidR="006B3A15" w:rsidRPr="006B3A15" w:rsidRDefault="006B3A15" w:rsidP="006B3A15">
      <w:pPr>
        <w:pStyle w:val="Listeafsnit"/>
        <w:numPr>
          <w:ilvl w:val="0"/>
          <w:numId w:val="26"/>
        </w:numPr>
        <w:rPr>
          <w:rFonts w:ascii="Verdana" w:hAnsi="Verdana"/>
          <w:b/>
          <w:sz w:val="20"/>
          <w:szCs w:val="18"/>
        </w:rPr>
      </w:pPr>
      <w:r w:rsidRPr="006B3A15">
        <w:rPr>
          <w:rFonts w:ascii="Verdana" w:hAnsi="Verdana"/>
          <w:b/>
          <w:sz w:val="20"/>
          <w:szCs w:val="18"/>
        </w:rPr>
        <w:t>Regnskabstal for tilskudsmodtagers virksomhed</w:t>
      </w:r>
    </w:p>
    <w:p w14:paraId="4D7AC4F0" w14:textId="77777777" w:rsidR="006B3A15" w:rsidRPr="000F257A" w:rsidRDefault="006B3A15" w:rsidP="006B3A15">
      <w:pPr>
        <w:keepNext/>
        <w:keepLines/>
        <w:spacing w:line="276" w:lineRule="auto"/>
        <w:ind w:firstLine="284"/>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0" w:type="auto"/>
        <w:tblInd w:w="137" w:type="dxa"/>
        <w:tblLook w:val="04A0" w:firstRow="1" w:lastRow="0" w:firstColumn="1" w:lastColumn="0" w:noHBand="0" w:noVBand="1"/>
      </w:tblPr>
      <w:tblGrid>
        <w:gridCol w:w="7077"/>
        <w:gridCol w:w="2414"/>
      </w:tblGrid>
      <w:tr w:rsidR="006B3A15" w:rsidRPr="000F257A" w14:paraId="42CA4F89" w14:textId="77777777" w:rsidTr="000D48CF">
        <w:trPr>
          <w:trHeight w:val="567"/>
        </w:trPr>
        <w:tc>
          <w:tcPr>
            <w:tcW w:w="7077" w:type="dxa"/>
            <w:shd w:val="clear" w:color="auto" w:fill="FFFFFF" w:themeFill="background1"/>
            <w:vAlign w:val="center"/>
          </w:tcPr>
          <w:p w14:paraId="79E21A27"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414" w:type="dxa"/>
            <w:vAlign w:val="center"/>
          </w:tcPr>
          <w:p w14:paraId="72124ABE"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6B3A15" w:rsidRPr="000F257A" w14:paraId="0FF9DDFF" w14:textId="77777777" w:rsidTr="000D48CF">
        <w:trPr>
          <w:trHeight w:val="397"/>
        </w:trPr>
        <w:tc>
          <w:tcPr>
            <w:tcW w:w="7077" w:type="dxa"/>
            <w:shd w:val="clear" w:color="auto" w:fill="FFFFFF" w:themeFill="background1"/>
            <w:vAlign w:val="center"/>
          </w:tcPr>
          <w:p w14:paraId="665A25FD"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Årets resultat før skat:</w:t>
            </w:r>
          </w:p>
        </w:tc>
        <w:tc>
          <w:tcPr>
            <w:tcW w:w="2414" w:type="dxa"/>
            <w:vAlign w:val="center"/>
          </w:tcPr>
          <w:p w14:paraId="2B705857"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6B3A15" w:rsidRPr="000F257A" w14:paraId="00983BCD" w14:textId="77777777" w:rsidTr="000D48CF">
        <w:trPr>
          <w:trHeight w:val="397"/>
        </w:trPr>
        <w:tc>
          <w:tcPr>
            <w:tcW w:w="7077" w:type="dxa"/>
            <w:shd w:val="clear" w:color="auto" w:fill="FFFFFF" w:themeFill="background1"/>
            <w:vAlign w:val="center"/>
          </w:tcPr>
          <w:p w14:paraId="7FC631AF"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Samlet balance på årsregnskabet:</w:t>
            </w:r>
          </w:p>
        </w:tc>
        <w:tc>
          <w:tcPr>
            <w:tcW w:w="2414" w:type="dxa"/>
            <w:vAlign w:val="center"/>
          </w:tcPr>
          <w:p w14:paraId="716D13A9"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6B3A15" w:rsidRPr="000F257A" w14:paraId="62146143" w14:textId="77777777" w:rsidTr="000D48CF">
        <w:trPr>
          <w:trHeight w:val="397"/>
        </w:trPr>
        <w:tc>
          <w:tcPr>
            <w:tcW w:w="7077" w:type="dxa"/>
            <w:tcBorders>
              <w:bottom w:val="single" w:sz="4" w:space="0" w:color="auto"/>
            </w:tcBorders>
            <w:shd w:val="clear" w:color="auto" w:fill="FFFFFF" w:themeFill="background1"/>
            <w:vAlign w:val="center"/>
          </w:tcPr>
          <w:p w14:paraId="6B3ACF42"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Samlet årsomsætning:</w:t>
            </w:r>
          </w:p>
        </w:tc>
        <w:tc>
          <w:tcPr>
            <w:tcW w:w="2414" w:type="dxa"/>
            <w:tcBorders>
              <w:bottom w:val="single" w:sz="4" w:space="0" w:color="auto"/>
            </w:tcBorders>
            <w:vAlign w:val="center"/>
          </w:tcPr>
          <w:p w14:paraId="4A2E0220" w14:textId="77777777"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14:paraId="3EB6D6FB" w14:textId="77777777" w:rsidR="006B3A15" w:rsidRDefault="006B3A15" w:rsidP="0029652C">
      <w:pPr>
        <w:ind w:right="-285"/>
        <w:rPr>
          <w:rFonts w:ascii="Verdana" w:hAnsi="Verdana" w:cs="Verdana"/>
          <w:sz w:val="18"/>
          <w:szCs w:val="18"/>
        </w:rPr>
      </w:pPr>
    </w:p>
    <w:p w14:paraId="25AA4AA3" w14:textId="77777777" w:rsidR="00E938CA" w:rsidRPr="0013144E" w:rsidRDefault="00E938CA"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Statistikspørgsmål til EU Kommissionen</w:t>
      </w:r>
    </w:p>
    <w:p w14:paraId="10FE120E" w14:textId="6D7E8FB5" w:rsidR="00987711" w:rsidRPr="00987711" w:rsidRDefault="003F2FB9" w:rsidP="0013144E">
      <w:pPr>
        <w:spacing w:line="276" w:lineRule="auto"/>
        <w:ind w:firstLine="360"/>
        <w:rPr>
          <w:rFonts w:ascii="Verdana" w:hAnsi="Verdana"/>
          <w:b/>
        </w:rPr>
      </w:pPr>
      <w:r w:rsidRPr="00A3762C">
        <w:rPr>
          <w:rFonts w:ascii="Verdana" w:hAnsi="Verdana"/>
          <w:b/>
          <w:sz w:val="20"/>
          <w:szCs w:val="20"/>
        </w:rPr>
        <w:t>Antal medlemmer</w:t>
      </w:r>
    </w:p>
    <w:tbl>
      <w:tblPr>
        <w:tblStyle w:val="Tabel-Gitter"/>
        <w:tblW w:w="9526" w:type="dxa"/>
        <w:tblInd w:w="108" w:type="dxa"/>
        <w:tblLook w:val="04A0" w:firstRow="1" w:lastRow="0" w:firstColumn="1" w:lastColumn="0" w:noHBand="0" w:noVBand="1"/>
      </w:tblPr>
      <w:tblGrid>
        <w:gridCol w:w="7112"/>
        <w:gridCol w:w="2414"/>
      </w:tblGrid>
      <w:tr w:rsidR="00987711" w:rsidRPr="00892025" w14:paraId="3E3FB657" w14:textId="77777777" w:rsidTr="00414844">
        <w:trPr>
          <w:trHeight w:val="397"/>
        </w:trPr>
        <w:tc>
          <w:tcPr>
            <w:tcW w:w="7112" w:type="dxa"/>
            <w:shd w:val="clear" w:color="auto" w:fill="DBE5F1" w:themeFill="accent1" w:themeFillTint="33"/>
            <w:vAlign w:val="center"/>
          </w:tcPr>
          <w:p w14:paraId="7E075775" w14:textId="6619A711" w:rsidR="00987711" w:rsidRPr="00892025" w:rsidRDefault="00A3762C" w:rsidP="000879D5">
            <w:pPr>
              <w:rPr>
                <w:rFonts w:ascii="Verdana" w:hAnsi="Verdana"/>
                <w:sz w:val="18"/>
                <w:szCs w:val="18"/>
              </w:rPr>
            </w:pPr>
            <w:r>
              <w:rPr>
                <w:rFonts w:ascii="Verdana" w:hAnsi="Verdana"/>
                <w:sz w:val="18"/>
                <w:szCs w:val="18"/>
              </w:rPr>
              <w:t>Antal medlemmer i deltagende producentorganisation</w:t>
            </w:r>
            <w:r w:rsidR="000879D5">
              <w:rPr>
                <w:rFonts w:ascii="Verdana" w:hAnsi="Verdana"/>
                <w:sz w:val="18"/>
                <w:szCs w:val="18"/>
              </w:rPr>
              <w:t>er</w:t>
            </w:r>
            <w:r w:rsidR="00987711">
              <w:rPr>
                <w:rFonts w:ascii="Verdana" w:hAnsi="Verdana"/>
                <w:sz w:val="18"/>
                <w:szCs w:val="18"/>
              </w:rPr>
              <w:t>:</w:t>
            </w:r>
          </w:p>
        </w:tc>
        <w:tc>
          <w:tcPr>
            <w:tcW w:w="2414" w:type="dxa"/>
            <w:vAlign w:val="center"/>
          </w:tcPr>
          <w:p w14:paraId="7AB3226E" w14:textId="77777777" w:rsidR="00A3762C" w:rsidRDefault="00A3762C" w:rsidP="00414844">
            <w:pPr>
              <w:rPr>
                <w:rFonts w:ascii="Verdana" w:hAnsi="Verdana"/>
                <w:sz w:val="18"/>
                <w:szCs w:val="18"/>
              </w:rPr>
            </w:pPr>
          </w:p>
          <w:p w14:paraId="453CCAC6"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14:paraId="483BEEA9" w14:textId="77777777" w:rsidR="00987711" w:rsidRPr="00892025" w:rsidRDefault="00987711" w:rsidP="00A3762C">
            <w:pPr>
              <w:rPr>
                <w:rFonts w:ascii="Verdana" w:hAnsi="Verdana"/>
                <w:sz w:val="18"/>
                <w:szCs w:val="18"/>
              </w:rPr>
            </w:pPr>
          </w:p>
        </w:tc>
      </w:tr>
    </w:tbl>
    <w:p w14:paraId="012B1E48" w14:textId="77777777" w:rsidR="000879D5" w:rsidRDefault="000879D5" w:rsidP="000879D5">
      <w:pPr>
        <w:spacing w:line="276" w:lineRule="auto"/>
        <w:rPr>
          <w:rFonts w:ascii="Verdana" w:hAnsi="Verdana"/>
          <w:b/>
          <w:i/>
          <w:sz w:val="18"/>
          <w:szCs w:val="18"/>
        </w:rPr>
      </w:pPr>
    </w:p>
    <w:p w14:paraId="24958630" w14:textId="140D492E" w:rsidR="000879D5" w:rsidRPr="006B3A15" w:rsidRDefault="006B3A15" w:rsidP="00AE0CD3">
      <w:pPr>
        <w:pStyle w:val="Listeafsnit"/>
        <w:keepNext/>
        <w:keepLines/>
        <w:numPr>
          <w:ilvl w:val="0"/>
          <w:numId w:val="26"/>
        </w:numPr>
        <w:spacing w:line="276" w:lineRule="auto"/>
        <w:rPr>
          <w:rFonts w:ascii="Verdana" w:hAnsi="Verdana"/>
          <w:b/>
          <w:sz w:val="18"/>
          <w:szCs w:val="18"/>
        </w:rPr>
      </w:pPr>
      <w:r w:rsidRPr="006B3A15">
        <w:rPr>
          <w:rFonts w:ascii="Verdana" w:hAnsi="Verdana"/>
          <w:b/>
          <w:sz w:val="18"/>
          <w:szCs w:val="18"/>
        </w:rPr>
        <w:t xml:space="preserve">Antal virksomheder der </w:t>
      </w:r>
      <w:r>
        <w:rPr>
          <w:rFonts w:ascii="Verdana" w:hAnsi="Verdana"/>
          <w:b/>
          <w:sz w:val="18"/>
          <w:szCs w:val="18"/>
        </w:rPr>
        <w:t>deltager i projektet</w:t>
      </w:r>
    </w:p>
    <w:tbl>
      <w:tblPr>
        <w:tblStyle w:val="Tabel-Gitter"/>
        <w:tblW w:w="9526" w:type="dxa"/>
        <w:tblInd w:w="108" w:type="dxa"/>
        <w:tblLook w:val="04A0" w:firstRow="1" w:lastRow="0" w:firstColumn="1" w:lastColumn="0" w:noHBand="0" w:noVBand="1"/>
      </w:tblPr>
      <w:tblGrid>
        <w:gridCol w:w="7112"/>
        <w:gridCol w:w="2414"/>
      </w:tblGrid>
      <w:tr w:rsidR="000879D5" w:rsidRPr="00892025" w14:paraId="7C83A1FC" w14:textId="77777777" w:rsidTr="000D48CF">
        <w:trPr>
          <w:trHeight w:val="397"/>
        </w:trPr>
        <w:tc>
          <w:tcPr>
            <w:tcW w:w="7112" w:type="dxa"/>
            <w:shd w:val="clear" w:color="auto" w:fill="DBE5F1" w:themeFill="accent1" w:themeFillTint="33"/>
            <w:vAlign w:val="center"/>
          </w:tcPr>
          <w:p w14:paraId="011F3870" w14:textId="004B1086" w:rsidR="000879D5" w:rsidRPr="00892025" w:rsidRDefault="000879D5" w:rsidP="00AE0CD3">
            <w:pPr>
              <w:keepNext/>
              <w:keepLines/>
              <w:rPr>
                <w:rFonts w:ascii="Verdana" w:hAnsi="Verdana"/>
                <w:sz w:val="18"/>
                <w:szCs w:val="18"/>
              </w:rPr>
            </w:pPr>
            <w:r>
              <w:rPr>
                <w:rFonts w:ascii="Verdana" w:hAnsi="Verdana"/>
                <w:sz w:val="18"/>
                <w:szCs w:val="18"/>
              </w:rPr>
              <w:t>Antal virksomheder der er omfattet af projektet:</w:t>
            </w:r>
          </w:p>
        </w:tc>
        <w:tc>
          <w:tcPr>
            <w:tcW w:w="2414" w:type="dxa"/>
            <w:vAlign w:val="center"/>
          </w:tcPr>
          <w:p w14:paraId="25C4C46E" w14:textId="77777777" w:rsidR="000879D5" w:rsidRDefault="000879D5" w:rsidP="00AE0CD3">
            <w:pPr>
              <w:keepNext/>
              <w:keepLines/>
              <w:rPr>
                <w:rFonts w:ascii="Verdana" w:hAnsi="Verdana"/>
                <w:sz w:val="18"/>
                <w:szCs w:val="18"/>
              </w:rPr>
            </w:pPr>
          </w:p>
          <w:p w14:paraId="08B07C18" w14:textId="77777777" w:rsidR="000879D5" w:rsidRDefault="000879D5" w:rsidP="00AE0CD3">
            <w:pPr>
              <w:keepNext/>
              <w:keepLines/>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14:paraId="7595524F" w14:textId="77777777" w:rsidR="000879D5" w:rsidRPr="00892025" w:rsidRDefault="000879D5" w:rsidP="00AE0CD3">
            <w:pPr>
              <w:keepNext/>
              <w:keepLines/>
              <w:rPr>
                <w:rFonts w:ascii="Verdana" w:hAnsi="Verdana"/>
                <w:sz w:val="18"/>
                <w:szCs w:val="18"/>
              </w:rPr>
            </w:pPr>
          </w:p>
        </w:tc>
      </w:tr>
    </w:tbl>
    <w:p w14:paraId="1749B130" w14:textId="77777777" w:rsidR="000879D5" w:rsidRPr="006B3A15" w:rsidRDefault="000879D5" w:rsidP="000879D5">
      <w:pPr>
        <w:spacing w:line="276" w:lineRule="auto"/>
        <w:rPr>
          <w:rFonts w:ascii="Verdana" w:hAnsi="Verdana"/>
          <w:b/>
          <w:sz w:val="18"/>
          <w:szCs w:val="18"/>
        </w:rPr>
      </w:pPr>
    </w:p>
    <w:p w14:paraId="7E562290" w14:textId="10E013AB" w:rsidR="000879D5" w:rsidRPr="000879D5" w:rsidRDefault="000879D5" w:rsidP="000879D5">
      <w:pPr>
        <w:pStyle w:val="Listeafsnit"/>
        <w:numPr>
          <w:ilvl w:val="0"/>
          <w:numId w:val="26"/>
        </w:numPr>
        <w:spacing w:line="276" w:lineRule="auto"/>
        <w:rPr>
          <w:rFonts w:ascii="Verdana" w:hAnsi="Verdana"/>
          <w:sz w:val="18"/>
          <w:szCs w:val="18"/>
        </w:rPr>
      </w:pPr>
      <w:r w:rsidRPr="000879D5">
        <w:rPr>
          <w:rFonts w:ascii="Verdana" w:hAnsi="Verdana"/>
          <w:b/>
          <w:sz w:val="18"/>
          <w:szCs w:val="18"/>
        </w:rPr>
        <w:t>Angiv projekttype (sæt ét kryds)</w:t>
      </w:r>
    </w:p>
    <w:tbl>
      <w:tblPr>
        <w:tblStyle w:val="Tabel-Gitter"/>
        <w:tblW w:w="0" w:type="auto"/>
        <w:tblInd w:w="108" w:type="dxa"/>
        <w:tblLook w:val="04A0" w:firstRow="1" w:lastRow="0" w:firstColumn="1" w:lastColumn="0" w:noHBand="0" w:noVBand="1"/>
      </w:tblPr>
      <w:tblGrid>
        <w:gridCol w:w="7106"/>
        <w:gridCol w:w="2414"/>
      </w:tblGrid>
      <w:tr w:rsidR="000879D5" w:rsidRPr="00557B6A" w14:paraId="1586F198" w14:textId="77777777" w:rsidTr="00503865">
        <w:trPr>
          <w:trHeight w:val="567"/>
        </w:trPr>
        <w:tc>
          <w:tcPr>
            <w:tcW w:w="7106" w:type="dxa"/>
            <w:shd w:val="clear" w:color="auto" w:fill="DBE5F1" w:themeFill="accent1" w:themeFillTint="33"/>
            <w:vAlign w:val="center"/>
          </w:tcPr>
          <w:p w14:paraId="4978E84C" w14:textId="7539E0BC" w:rsidR="000879D5" w:rsidRPr="00557B6A" w:rsidRDefault="00407FCA" w:rsidP="000D48CF">
            <w:pPr>
              <w:spacing w:line="276" w:lineRule="auto"/>
              <w:rPr>
                <w:rFonts w:ascii="Verdana" w:hAnsi="Verdana"/>
                <w:sz w:val="18"/>
                <w:szCs w:val="18"/>
              </w:rPr>
            </w:pPr>
            <w:r w:rsidRPr="00557B6A">
              <w:rPr>
                <w:rFonts w:ascii="Verdana" w:hAnsi="Verdana"/>
                <w:sz w:val="18"/>
                <w:szCs w:val="18"/>
              </w:rPr>
              <w:t>Oprettelse af producentorganisationer</w:t>
            </w:r>
          </w:p>
        </w:tc>
        <w:tc>
          <w:tcPr>
            <w:tcW w:w="2414" w:type="dxa"/>
            <w:vAlign w:val="center"/>
          </w:tcPr>
          <w:p w14:paraId="3E747A5C" w14:textId="77777777" w:rsidR="000879D5" w:rsidRPr="00557B6A" w:rsidRDefault="000879D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0879D5" w:rsidRPr="00557B6A" w14:paraId="5A0A03F9" w14:textId="77777777" w:rsidTr="00503865">
        <w:trPr>
          <w:trHeight w:val="397"/>
        </w:trPr>
        <w:tc>
          <w:tcPr>
            <w:tcW w:w="7106" w:type="dxa"/>
            <w:shd w:val="clear" w:color="auto" w:fill="DBE5F1" w:themeFill="accent1" w:themeFillTint="33"/>
            <w:vAlign w:val="center"/>
          </w:tcPr>
          <w:p w14:paraId="74EF0359" w14:textId="545EB5A0" w:rsidR="000879D5" w:rsidRPr="00557B6A" w:rsidRDefault="00407FCA" w:rsidP="00407FCA">
            <w:pPr>
              <w:spacing w:line="276" w:lineRule="auto"/>
              <w:rPr>
                <w:rFonts w:ascii="Verdana" w:hAnsi="Verdana"/>
                <w:sz w:val="18"/>
                <w:szCs w:val="18"/>
              </w:rPr>
            </w:pPr>
            <w:r w:rsidRPr="00557B6A">
              <w:rPr>
                <w:rFonts w:ascii="Verdana" w:hAnsi="Verdana"/>
                <w:sz w:val="18"/>
                <w:szCs w:val="18"/>
              </w:rPr>
              <w:t>Afsøgning af nye markeder</w:t>
            </w:r>
            <w:r>
              <w:rPr>
                <w:rFonts w:ascii="Verdana" w:hAnsi="Verdana"/>
                <w:sz w:val="18"/>
                <w:szCs w:val="18"/>
              </w:rPr>
              <w:t xml:space="preserve"> og forbedre afsætningsvilkår - fokus på arter med afsætningspotentiale</w:t>
            </w:r>
          </w:p>
        </w:tc>
        <w:tc>
          <w:tcPr>
            <w:tcW w:w="2414" w:type="dxa"/>
            <w:vAlign w:val="center"/>
          </w:tcPr>
          <w:p w14:paraId="106050D7" w14:textId="77777777" w:rsidR="000879D5" w:rsidRPr="00557B6A" w:rsidRDefault="000879D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14:paraId="65B54697" w14:textId="77777777" w:rsidTr="00503865">
        <w:trPr>
          <w:trHeight w:val="397"/>
        </w:trPr>
        <w:tc>
          <w:tcPr>
            <w:tcW w:w="7106" w:type="dxa"/>
            <w:shd w:val="clear" w:color="auto" w:fill="DBE5F1" w:themeFill="accent1" w:themeFillTint="33"/>
            <w:vAlign w:val="center"/>
          </w:tcPr>
          <w:p w14:paraId="52BA635F" w14:textId="26DB5722" w:rsidR="00407FCA" w:rsidRPr="00557B6A" w:rsidRDefault="00407FCA" w:rsidP="00407FCA">
            <w:pPr>
              <w:spacing w:line="276" w:lineRule="auto"/>
              <w:rPr>
                <w:rFonts w:ascii="Verdana" w:hAnsi="Verdana"/>
                <w:sz w:val="18"/>
                <w:szCs w:val="18"/>
              </w:rPr>
            </w:pPr>
            <w:r>
              <w:rPr>
                <w:rFonts w:ascii="Verdana" w:hAnsi="Verdana"/>
                <w:sz w:val="18"/>
                <w:szCs w:val="18"/>
              </w:rPr>
              <w:t xml:space="preserve">Afsøgning af nye markeder og forbedre afsætningsvilkårene - fokus på uønskede fangster </w:t>
            </w:r>
          </w:p>
        </w:tc>
        <w:tc>
          <w:tcPr>
            <w:tcW w:w="2414" w:type="dxa"/>
            <w:vAlign w:val="center"/>
          </w:tcPr>
          <w:p w14:paraId="53830DCD" w14:textId="31A39252"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14:paraId="78B67789" w14:textId="77777777" w:rsidTr="00503865">
        <w:trPr>
          <w:trHeight w:val="397"/>
        </w:trPr>
        <w:tc>
          <w:tcPr>
            <w:tcW w:w="7106" w:type="dxa"/>
            <w:shd w:val="clear" w:color="auto" w:fill="DBE5F1" w:themeFill="accent1" w:themeFillTint="33"/>
            <w:vAlign w:val="center"/>
          </w:tcPr>
          <w:p w14:paraId="7661F5E1" w14:textId="2823109D" w:rsidR="00407FCA" w:rsidRPr="00557B6A" w:rsidRDefault="00407FCA" w:rsidP="00407FCA">
            <w:pPr>
              <w:spacing w:line="276" w:lineRule="auto"/>
              <w:rPr>
                <w:rFonts w:ascii="Verdana" w:hAnsi="Verdana"/>
                <w:sz w:val="18"/>
                <w:szCs w:val="18"/>
              </w:rPr>
            </w:pPr>
            <w:r>
              <w:rPr>
                <w:rFonts w:ascii="Verdana" w:hAnsi="Verdana"/>
                <w:sz w:val="18"/>
                <w:szCs w:val="18"/>
              </w:rPr>
              <w:t>Afsøgning af nye markeder og forbedre afsætningsvilkår – fokus på produkter produceret med lav på virkning af miljøet eller økologiske akvakulturprodukter</w:t>
            </w:r>
          </w:p>
        </w:tc>
        <w:tc>
          <w:tcPr>
            <w:tcW w:w="2414" w:type="dxa"/>
            <w:vAlign w:val="center"/>
          </w:tcPr>
          <w:p w14:paraId="2722AF94" w14:textId="6B312815"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14:paraId="04CB797A" w14:textId="77777777" w:rsidTr="00503865">
        <w:trPr>
          <w:trHeight w:val="397"/>
        </w:trPr>
        <w:tc>
          <w:tcPr>
            <w:tcW w:w="7106" w:type="dxa"/>
            <w:shd w:val="clear" w:color="auto" w:fill="DBE5F1" w:themeFill="accent1" w:themeFillTint="33"/>
            <w:vAlign w:val="center"/>
          </w:tcPr>
          <w:p w14:paraId="0B14BA82" w14:textId="4795CEBA" w:rsidR="00407FCA" w:rsidRPr="00557B6A" w:rsidRDefault="00407FCA" w:rsidP="000D48CF">
            <w:pPr>
              <w:spacing w:line="276" w:lineRule="auto"/>
              <w:rPr>
                <w:rFonts w:ascii="Verdana" w:hAnsi="Verdana"/>
                <w:sz w:val="18"/>
                <w:szCs w:val="18"/>
              </w:rPr>
            </w:pPr>
            <w:r>
              <w:rPr>
                <w:rFonts w:ascii="Verdana" w:hAnsi="Verdana"/>
                <w:sz w:val="18"/>
                <w:szCs w:val="18"/>
              </w:rPr>
              <w:t>Fremme af kvalitet og merværdi – certificering og fremme af bæredygtige produkter</w:t>
            </w:r>
          </w:p>
        </w:tc>
        <w:tc>
          <w:tcPr>
            <w:tcW w:w="2414" w:type="dxa"/>
            <w:vAlign w:val="center"/>
          </w:tcPr>
          <w:p w14:paraId="3543CAE5" w14:textId="57DB94BB"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14:paraId="351F77D6" w14:textId="77777777" w:rsidTr="00503865">
        <w:trPr>
          <w:trHeight w:val="397"/>
        </w:trPr>
        <w:tc>
          <w:tcPr>
            <w:tcW w:w="7106" w:type="dxa"/>
            <w:shd w:val="clear" w:color="auto" w:fill="DBE5F1" w:themeFill="accent1" w:themeFillTint="33"/>
            <w:vAlign w:val="center"/>
          </w:tcPr>
          <w:p w14:paraId="0CFFFF56" w14:textId="359C9E8C" w:rsidR="00407FCA" w:rsidRPr="00557B6A" w:rsidRDefault="00407FCA" w:rsidP="000D48CF">
            <w:pPr>
              <w:spacing w:line="276" w:lineRule="auto"/>
              <w:rPr>
                <w:rFonts w:ascii="Verdana" w:hAnsi="Verdana"/>
                <w:sz w:val="18"/>
                <w:szCs w:val="18"/>
              </w:rPr>
            </w:pPr>
            <w:r>
              <w:rPr>
                <w:rFonts w:ascii="Verdana" w:hAnsi="Verdana"/>
                <w:sz w:val="18"/>
                <w:szCs w:val="18"/>
              </w:rPr>
              <w:t xml:space="preserve">Fremme af kvalitet og merværdi – fokus </w:t>
            </w:r>
          </w:p>
        </w:tc>
        <w:tc>
          <w:tcPr>
            <w:tcW w:w="2414" w:type="dxa"/>
            <w:vAlign w:val="center"/>
          </w:tcPr>
          <w:p w14:paraId="53F33AB1" w14:textId="1DE5A161"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14:paraId="04C43A34" w14:textId="77777777" w:rsidTr="00503865">
        <w:trPr>
          <w:trHeight w:val="397"/>
        </w:trPr>
        <w:tc>
          <w:tcPr>
            <w:tcW w:w="7106" w:type="dxa"/>
            <w:shd w:val="clear" w:color="auto" w:fill="DBE5F1" w:themeFill="accent1" w:themeFillTint="33"/>
            <w:vAlign w:val="center"/>
          </w:tcPr>
          <w:p w14:paraId="5A632D98" w14:textId="018C0C5B" w:rsidR="00407FCA" w:rsidRPr="00557B6A" w:rsidRDefault="00407FCA" w:rsidP="000D48CF">
            <w:pPr>
              <w:spacing w:line="276" w:lineRule="auto"/>
              <w:rPr>
                <w:rFonts w:ascii="Verdana" w:hAnsi="Verdana"/>
                <w:sz w:val="18"/>
                <w:szCs w:val="18"/>
              </w:rPr>
            </w:pPr>
            <w:r>
              <w:rPr>
                <w:rFonts w:ascii="Verdana" w:hAnsi="Verdana"/>
                <w:sz w:val="18"/>
                <w:szCs w:val="18"/>
              </w:rPr>
              <w:t>Fremme af kvalitet og merværdi</w:t>
            </w:r>
            <w:r w:rsidR="00503865">
              <w:rPr>
                <w:rFonts w:ascii="Verdana" w:hAnsi="Verdana"/>
                <w:sz w:val="18"/>
                <w:szCs w:val="18"/>
              </w:rPr>
              <w:t xml:space="preserve"> -</w:t>
            </w:r>
            <w:r>
              <w:rPr>
                <w:rFonts w:ascii="Verdana" w:hAnsi="Verdana"/>
                <w:sz w:val="18"/>
                <w:szCs w:val="18"/>
              </w:rPr>
              <w:t xml:space="preserve"> fokus på direkte afsætning</w:t>
            </w:r>
          </w:p>
        </w:tc>
        <w:tc>
          <w:tcPr>
            <w:tcW w:w="2414" w:type="dxa"/>
            <w:vAlign w:val="center"/>
          </w:tcPr>
          <w:p w14:paraId="29D8FF3B" w14:textId="0D6CB8BE"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14:paraId="520643AE" w14:textId="77777777" w:rsidTr="00503865">
        <w:trPr>
          <w:trHeight w:val="397"/>
        </w:trPr>
        <w:tc>
          <w:tcPr>
            <w:tcW w:w="7106" w:type="dxa"/>
            <w:shd w:val="clear" w:color="auto" w:fill="DBE5F1" w:themeFill="accent1" w:themeFillTint="33"/>
            <w:vAlign w:val="center"/>
          </w:tcPr>
          <w:p w14:paraId="081A7889" w14:textId="589B5B59" w:rsidR="00407FCA" w:rsidRPr="00557B6A" w:rsidRDefault="00503865" w:rsidP="00503865">
            <w:pPr>
              <w:spacing w:line="276" w:lineRule="auto"/>
              <w:rPr>
                <w:rFonts w:ascii="Verdana" w:hAnsi="Verdana"/>
                <w:sz w:val="18"/>
                <w:szCs w:val="18"/>
              </w:rPr>
            </w:pPr>
            <w:r>
              <w:rPr>
                <w:rFonts w:ascii="Verdana" w:hAnsi="Verdana"/>
                <w:sz w:val="18"/>
                <w:szCs w:val="18"/>
              </w:rPr>
              <w:t>Fremme af kvalitet og merværdi - fokus på emballering</w:t>
            </w:r>
          </w:p>
        </w:tc>
        <w:tc>
          <w:tcPr>
            <w:tcW w:w="2414" w:type="dxa"/>
            <w:vAlign w:val="center"/>
          </w:tcPr>
          <w:p w14:paraId="7A8EC41B" w14:textId="1EF814D6"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14:paraId="3D54AD96" w14:textId="77777777" w:rsidTr="00503865">
        <w:trPr>
          <w:trHeight w:val="397"/>
        </w:trPr>
        <w:tc>
          <w:tcPr>
            <w:tcW w:w="7106" w:type="dxa"/>
            <w:shd w:val="clear" w:color="auto" w:fill="DBE5F1" w:themeFill="accent1" w:themeFillTint="33"/>
            <w:vAlign w:val="center"/>
          </w:tcPr>
          <w:p w14:paraId="156B481E" w14:textId="699B70C4" w:rsidR="00503865" w:rsidRPr="00557B6A" w:rsidRDefault="00503865" w:rsidP="00503865">
            <w:pPr>
              <w:spacing w:line="276" w:lineRule="auto"/>
              <w:rPr>
                <w:rFonts w:ascii="Verdana" w:hAnsi="Verdana"/>
                <w:sz w:val="18"/>
                <w:szCs w:val="18"/>
              </w:rPr>
            </w:pPr>
            <w:r>
              <w:rPr>
                <w:rFonts w:ascii="Verdana" w:hAnsi="Verdana"/>
                <w:sz w:val="18"/>
                <w:szCs w:val="18"/>
              </w:rPr>
              <w:t>Gennemsigtighed i produktion</w:t>
            </w:r>
          </w:p>
        </w:tc>
        <w:tc>
          <w:tcPr>
            <w:tcW w:w="2414" w:type="dxa"/>
            <w:vAlign w:val="center"/>
          </w:tcPr>
          <w:p w14:paraId="4FBA68D6" w14:textId="2E4417FB"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14:paraId="52EE41D9" w14:textId="77777777" w:rsidTr="00503865">
        <w:trPr>
          <w:trHeight w:val="397"/>
        </w:trPr>
        <w:tc>
          <w:tcPr>
            <w:tcW w:w="7106" w:type="dxa"/>
            <w:shd w:val="clear" w:color="auto" w:fill="DBE5F1" w:themeFill="accent1" w:themeFillTint="33"/>
            <w:vAlign w:val="center"/>
          </w:tcPr>
          <w:p w14:paraId="3AA8ACCC" w14:textId="0B420332" w:rsidR="00503865" w:rsidRPr="00557B6A" w:rsidRDefault="00503865" w:rsidP="000D48CF">
            <w:pPr>
              <w:spacing w:line="276" w:lineRule="auto"/>
              <w:rPr>
                <w:rFonts w:ascii="Verdana" w:hAnsi="Verdana"/>
                <w:sz w:val="18"/>
                <w:szCs w:val="18"/>
              </w:rPr>
            </w:pPr>
            <w:r>
              <w:rPr>
                <w:rFonts w:ascii="Verdana" w:hAnsi="Verdana"/>
                <w:sz w:val="18"/>
                <w:szCs w:val="18"/>
              </w:rPr>
              <w:t>Sporbarhed og miljømærker</w:t>
            </w:r>
          </w:p>
        </w:tc>
        <w:tc>
          <w:tcPr>
            <w:tcW w:w="2414" w:type="dxa"/>
            <w:vAlign w:val="center"/>
          </w:tcPr>
          <w:p w14:paraId="73F9D85C" w14:textId="0558C18B"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14:paraId="70F4D251" w14:textId="77777777" w:rsidTr="00503865">
        <w:trPr>
          <w:trHeight w:val="397"/>
        </w:trPr>
        <w:tc>
          <w:tcPr>
            <w:tcW w:w="7106" w:type="dxa"/>
            <w:shd w:val="clear" w:color="auto" w:fill="DBE5F1" w:themeFill="accent1" w:themeFillTint="33"/>
            <w:vAlign w:val="center"/>
          </w:tcPr>
          <w:p w14:paraId="23A1B7BB" w14:textId="7B3550A1" w:rsidR="00503865" w:rsidRDefault="00503865" w:rsidP="000D48CF">
            <w:pPr>
              <w:spacing w:line="276" w:lineRule="auto"/>
              <w:rPr>
                <w:rFonts w:ascii="Verdana" w:hAnsi="Verdana"/>
                <w:sz w:val="18"/>
                <w:szCs w:val="18"/>
              </w:rPr>
            </w:pPr>
            <w:r>
              <w:rPr>
                <w:rFonts w:ascii="Verdana" w:hAnsi="Verdana"/>
                <w:sz w:val="18"/>
                <w:szCs w:val="18"/>
              </w:rPr>
              <w:t>Standardkontrakter</w:t>
            </w:r>
          </w:p>
        </w:tc>
        <w:tc>
          <w:tcPr>
            <w:tcW w:w="2414" w:type="dxa"/>
            <w:vAlign w:val="center"/>
          </w:tcPr>
          <w:p w14:paraId="0E125934" w14:textId="39059E4E"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14:paraId="1F77DA78" w14:textId="77777777" w:rsidTr="00503865">
        <w:trPr>
          <w:trHeight w:val="397"/>
        </w:trPr>
        <w:tc>
          <w:tcPr>
            <w:tcW w:w="7106" w:type="dxa"/>
            <w:shd w:val="clear" w:color="auto" w:fill="DBE5F1" w:themeFill="accent1" w:themeFillTint="33"/>
            <w:vAlign w:val="center"/>
          </w:tcPr>
          <w:p w14:paraId="6736C925" w14:textId="6DC1053A" w:rsidR="00503865" w:rsidRDefault="00503865" w:rsidP="00503865">
            <w:pPr>
              <w:spacing w:line="276" w:lineRule="auto"/>
              <w:rPr>
                <w:rFonts w:ascii="Verdana" w:hAnsi="Verdana"/>
                <w:sz w:val="18"/>
                <w:szCs w:val="18"/>
              </w:rPr>
            </w:pPr>
            <w:r>
              <w:rPr>
                <w:rFonts w:ascii="Verdana" w:hAnsi="Verdana"/>
                <w:sz w:val="18"/>
                <w:szCs w:val="18"/>
              </w:rPr>
              <w:t>Kommunikations- og salgsfremstød</w:t>
            </w:r>
          </w:p>
        </w:tc>
        <w:tc>
          <w:tcPr>
            <w:tcW w:w="2414" w:type="dxa"/>
            <w:vAlign w:val="center"/>
          </w:tcPr>
          <w:p w14:paraId="3BCF6C3B" w14:textId="2796E1A4"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bl>
    <w:p w14:paraId="5C550D17" w14:textId="77777777" w:rsidR="000879D5" w:rsidRDefault="000879D5" w:rsidP="000879D5">
      <w:pPr>
        <w:spacing w:line="276" w:lineRule="auto"/>
        <w:rPr>
          <w:rFonts w:ascii="Verdana" w:hAnsi="Verdana"/>
          <w:sz w:val="18"/>
          <w:szCs w:val="18"/>
          <w:highlight w:val="yellow"/>
        </w:rPr>
      </w:pPr>
    </w:p>
    <w:p w14:paraId="625B191B" w14:textId="5912C6A4" w:rsidR="00503865" w:rsidRPr="00503865" w:rsidRDefault="00503865" w:rsidP="00503865">
      <w:pPr>
        <w:pStyle w:val="Listeafsnit"/>
        <w:numPr>
          <w:ilvl w:val="0"/>
          <w:numId w:val="26"/>
        </w:numPr>
        <w:spacing w:line="276" w:lineRule="auto"/>
        <w:rPr>
          <w:rFonts w:ascii="Verdana" w:hAnsi="Verdana"/>
          <w:b/>
          <w:sz w:val="18"/>
          <w:szCs w:val="18"/>
        </w:rPr>
      </w:pPr>
      <w:r w:rsidRPr="00503865">
        <w:rPr>
          <w:rFonts w:ascii="Verdana" w:hAnsi="Verdana"/>
          <w:b/>
          <w:sz w:val="18"/>
          <w:szCs w:val="18"/>
        </w:rPr>
        <w:t>Type af indsats</w:t>
      </w:r>
      <w:r>
        <w:rPr>
          <w:rFonts w:ascii="Verdana" w:hAnsi="Verdana"/>
          <w:b/>
          <w:sz w:val="18"/>
          <w:szCs w:val="18"/>
        </w:rPr>
        <w:t xml:space="preserve"> (sæt kryds hvis relevant)</w:t>
      </w:r>
    </w:p>
    <w:tbl>
      <w:tblPr>
        <w:tblStyle w:val="Tabel-Gitter"/>
        <w:tblW w:w="9526" w:type="dxa"/>
        <w:tblInd w:w="108" w:type="dxa"/>
        <w:tblLook w:val="04A0" w:firstRow="1" w:lastRow="0" w:firstColumn="1" w:lastColumn="0" w:noHBand="0" w:noVBand="1"/>
      </w:tblPr>
      <w:tblGrid>
        <w:gridCol w:w="7107"/>
        <w:gridCol w:w="2419"/>
      </w:tblGrid>
      <w:tr w:rsidR="00503865" w:rsidRPr="000F0AF4" w14:paraId="1A61CDC7" w14:textId="77777777" w:rsidTr="000D48CF">
        <w:trPr>
          <w:trHeight w:val="397"/>
        </w:trPr>
        <w:tc>
          <w:tcPr>
            <w:tcW w:w="7107" w:type="dxa"/>
            <w:tcBorders>
              <w:bottom w:val="single" w:sz="4" w:space="0" w:color="auto"/>
            </w:tcBorders>
            <w:shd w:val="clear" w:color="auto" w:fill="DBE5F1" w:themeFill="accent1" w:themeFillTint="33"/>
            <w:vAlign w:val="center"/>
          </w:tcPr>
          <w:p w14:paraId="375EA3CD" w14:textId="084D3CE6" w:rsidR="00503865" w:rsidRPr="000F0AF4" w:rsidRDefault="00503865" w:rsidP="000D48CF">
            <w:pPr>
              <w:rPr>
                <w:rFonts w:ascii="Verdana" w:hAnsi="Verdana"/>
                <w:sz w:val="18"/>
                <w:szCs w:val="18"/>
              </w:rPr>
            </w:pPr>
            <w:r>
              <w:rPr>
                <w:rFonts w:ascii="Verdana" w:hAnsi="Verdana"/>
                <w:sz w:val="18"/>
                <w:szCs w:val="18"/>
              </w:rPr>
              <w:t xml:space="preserve"> </w:t>
            </w:r>
            <w:r w:rsidRPr="00557B6A">
              <w:rPr>
                <w:rFonts w:ascii="Verdana" w:hAnsi="Verdana"/>
                <w:sz w:val="18"/>
                <w:szCs w:val="18"/>
              </w:rPr>
              <w:t>Afsætning af kystfanget fisk</w:t>
            </w:r>
          </w:p>
        </w:tc>
        <w:tc>
          <w:tcPr>
            <w:tcW w:w="2419" w:type="dxa"/>
            <w:tcBorders>
              <w:bottom w:val="single" w:sz="4" w:space="0" w:color="auto"/>
            </w:tcBorders>
            <w:vAlign w:val="center"/>
          </w:tcPr>
          <w:p w14:paraId="44BEBED2" w14:textId="77777777" w:rsidR="00503865" w:rsidRDefault="00503865" w:rsidP="000D48CF">
            <w:pPr>
              <w:rPr>
                <w:rFonts w:ascii="Verdana" w:hAnsi="Verdana"/>
                <w:sz w:val="18"/>
                <w:szCs w:val="18"/>
              </w:rPr>
            </w:pPr>
          </w:p>
          <w:p w14:paraId="1E6EC3FF" w14:textId="4535EE9D" w:rsidR="00503865" w:rsidRPr="000F0AF4"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w:t>
            </w:r>
          </w:p>
        </w:tc>
      </w:tr>
      <w:tr w:rsidR="00503865" w:rsidRPr="000F0AF4" w14:paraId="7DE5340A" w14:textId="77777777" w:rsidTr="000D48CF">
        <w:trPr>
          <w:trHeight w:val="491"/>
        </w:trPr>
        <w:tc>
          <w:tcPr>
            <w:tcW w:w="7107" w:type="dxa"/>
            <w:shd w:val="clear" w:color="auto" w:fill="DBE5F1" w:themeFill="accent1" w:themeFillTint="33"/>
            <w:vAlign w:val="center"/>
          </w:tcPr>
          <w:p w14:paraId="3520115A" w14:textId="1FC20DCB" w:rsidR="00503865" w:rsidRPr="000F0AF4" w:rsidRDefault="00503865" w:rsidP="00503865">
            <w:pPr>
              <w:rPr>
                <w:rFonts w:ascii="Verdana" w:hAnsi="Verdana"/>
                <w:sz w:val="18"/>
                <w:szCs w:val="18"/>
              </w:rPr>
            </w:pPr>
            <w:r w:rsidRPr="00557B6A">
              <w:rPr>
                <w:rFonts w:ascii="Verdana" w:hAnsi="Verdana"/>
                <w:sz w:val="18"/>
                <w:szCs w:val="18"/>
              </w:rPr>
              <w:t xml:space="preserve">Afsætningsmuligheder for </w:t>
            </w:r>
            <w:r>
              <w:rPr>
                <w:rFonts w:ascii="Verdana" w:hAnsi="Verdana"/>
                <w:sz w:val="18"/>
                <w:szCs w:val="18"/>
              </w:rPr>
              <w:t xml:space="preserve">uønskede fangster </w:t>
            </w:r>
          </w:p>
        </w:tc>
        <w:tc>
          <w:tcPr>
            <w:tcW w:w="2419" w:type="dxa"/>
            <w:vAlign w:val="center"/>
          </w:tcPr>
          <w:p w14:paraId="2A467D2B" w14:textId="77777777" w:rsidR="00503865" w:rsidRDefault="00503865" w:rsidP="000D48CF">
            <w:pPr>
              <w:rPr>
                <w:rFonts w:ascii="Verdana" w:hAnsi="Verdana"/>
                <w:sz w:val="18"/>
                <w:szCs w:val="18"/>
              </w:rPr>
            </w:pPr>
          </w:p>
          <w:p w14:paraId="4923CFBC" w14:textId="410FCB1C" w:rsidR="00503865" w:rsidRPr="000F0AF4"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w:t>
            </w:r>
          </w:p>
        </w:tc>
      </w:tr>
    </w:tbl>
    <w:p w14:paraId="5D0A4E2E" w14:textId="77777777" w:rsidR="00503865" w:rsidRPr="0050436D" w:rsidRDefault="00503865" w:rsidP="00503865">
      <w:pPr>
        <w:spacing w:line="276" w:lineRule="auto"/>
        <w:rPr>
          <w:rFonts w:ascii="Verdana" w:hAnsi="Verdana"/>
          <w:sz w:val="20"/>
          <w:szCs w:val="20"/>
        </w:rPr>
      </w:pPr>
    </w:p>
    <w:p w14:paraId="2D43057E" w14:textId="2A1B3151" w:rsidR="00987711" w:rsidRPr="00503865" w:rsidRDefault="00987711" w:rsidP="00987711">
      <w:pPr>
        <w:spacing w:line="276" w:lineRule="auto"/>
        <w:rPr>
          <w:rFonts w:ascii="Verdana" w:hAnsi="Verdana"/>
          <w:b/>
          <w:sz w:val="18"/>
          <w:szCs w:val="18"/>
          <w:highlight w:val="yellow"/>
        </w:rPr>
      </w:pPr>
    </w:p>
    <w:p w14:paraId="7F367D19" w14:textId="2B5BF895" w:rsidR="00987711" w:rsidRPr="0013144E" w:rsidRDefault="00A3762C"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Resultatindikatorer</w:t>
      </w:r>
    </w:p>
    <w:tbl>
      <w:tblPr>
        <w:tblStyle w:val="Tabel-Gitter"/>
        <w:tblW w:w="9526" w:type="dxa"/>
        <w:tblInd w:w="108" w:type="dxa"/>
        <w:tblLook w:val="04A0" w:firstRow="1" w:lastRow="0" w:firstColumn="1" w:lastColumn="0" w:noHBand="0" w:noVBand="1"/>
      </w:tblPr>
      <w:tblGrid>
        <w:gridCol w:w="7107"/>
        <w:gridCol w:w="2419"/>
      </w:tblGrid>
      <w:tr w:rsidR="00987711" w:rsidRPr="000F0AF4" w14:paraId="1A71A4ED" w14:textId="77777777" w:rsidTr="00414844">
        <w:trPr>
          <w:trHeight w:val="397"/>
        </w:trPr>
        <w:tc>
          <w:tcPr>
            <w:tcW w:w="7107" w:type="dxa"/>
            <w:tcBorders>
              <w:bottom w:val="single" w:sz="4" w:space="0" w:color="auto"/>
            </w:tcBorders>
            <w:shd w:val="clear" w:color="auto" w:fill="DBE5F1" w:themeFill="accent1" w:themeFillTint="33"/>
            <w:vAlign w:val="center"/>
          </w:tcPr>
          <w:p w14:paraId="16CFFB25" w14:textId="77777777" w:rsidR="00987711" w:rsidRDefault="00A3762C" w:rsidP="00414844">
            <w:pPr>
              <w:rPr>
                <w:rFonts w:ascii="Verdana" w:hAnsi="Verdana"/>
                <w:sz w:val="18"/>
                <w:szCs w:val="18"/>
              </w:rPr>
            </w:pPr>
            <w:r>
              <w:rPr>
                <w:rFonts w:ascii="Verdana" w:hAnsi="Verdana"/>
                <w:sz w:val="18"/>
                <w:szCs w:val="18"/>
              </w:rPr>
              <w:t xml:space="preserve">Ændring i værdi af første salg gennem </w:t>
            </w:r>
            <w:r w:rsidR="00A90967">
              <w:rPr>
                <w:rFonts w:ascii="Verdana" w:hAnsi="Verdana"/>
                <w:sz w:val="18"/>
                <w:szCs w:val="18"/>
              </w:rPr>
              <w:t>p</w:t>
            </w:r>
            <w:r>
              <w:rPr>
                <w:rFonts w:ascii="Verdana" w:hAnsi="Verdana"/>
                <w:sz w:val="18"/>
                <w:szCs w:val="18"/>
              </w:rPr>
              <w:t>roducentorganisationer (helt tal):</w:t>
            </w:r>
          </w:p>
          <w:p w14:paraId="686A2F7A" w14:textId="4AB73BB4" w:rsidR="0013144E" w:rsidRPr="000F0AF4" w:rsidRDefault="0013144E" w:rsidP="0013144E">
            <w:pPr>
              <w:rPr>
                <w:rFonts w:ascii="Verdana" w:hAnsi="Verdana"/>
                <w:sz w:val="18"/>
                <w:szCs w:val="18"/>
              </w:rPr>
            </w:pPr>
            <w:r>
              <w:rPr>
                <w:rFonts w:ascii="Verdana" w:hAnsi="Verdana"/>
                <w:sz w:val="18"/>
                <w:szCs w:val="18"/>
              </w:rPr>
              <w:t xml:space="preserve">Første salg er første gang fiskevaren udbydes til salg på et marked. </w:t>
            </w:r>
          </w:p>
        </w:tc>
        <w:tc>
          <w:tcPr>
            <w:tcW w:w="2419" w:type="dxa"/>
            <w:tcBorders>
              <w:bottom w:val="single" w:sz="4" w:space="0" w:color="auto"/>
            </w:tcBorders>
            <w:vAlign w:val="center"/>
          </w:tcPr>
          <w:p w14:paraId="4CAC3DDA" w14:textId="77777777" w:rsidR="00987711" w:rsidRDefault="00987711" w:rsidP="00414844">
            <w:pPr>
              <w:rPr>
                <w:rFonts w:ascii="Verdana" w:hAnsi="Verdana"/>
                <w:sz w:val="18"/>
                <w:szCs w:val="18"/>
              </w:rPr>
            </w:pPr>
          </w:p>
          <w:p w14:paraId="06CDA892"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sidR="002A4DF8">
              <w:rPr>
                <w:rFonts w:ascii="Verdana" w:hAnsi="Verdana"/>
                <w:sz w:val="18"/>
                <w:szCs w:val="18"/>
              </w:rPr>
              <w:t xml:space="preserve"> </w:t>
            </w:r>
            <w:r w:rsidR="00751A21">
              <w:rPr>
                <w:rFonts w:ascii="Verdana" w:hAnsi="Verdana"/>
                <w:sz w:val="18"/>
                <w:szCs w:val="18"/>
              </w:rPr>
              <w:t>kr.</w:t>
            </w:r>
            <w:r w:rsidR="002A4DF8">
              <w:rPr>
                <w:rFonts w:ascii="Verdana" w:hAnsi="Verdana"/>
                <w:sz w:val="18"/>
                <w:szCs w:val="18"/>
              </w:rPr>
              <w:t xml:space="preserve"> pr. år</w:t>
            </w:r>
          </w:p>
          <w:p w14:paraId="1AC88A62" w14:textId="77777777" w:rsidR="00A3762C" w:rsidRPr="000F0AF4" w:rsidRDefault="00A3762C" w:rsidP="00414844">
            <w:pPr>
              <w:rPr>
                <w:rFonts w:ascii="Verdana" w:hAnsi="Verdana"/>
                <w:sz w:val="18"/>
                <w:szCs w:val="18"/>
              </w:rPr>
            </w:pPr>
          </w:p>
        </w:tc>
      </w:tr>
      <w:tr w:rsidR="00987711" w:rsidRPr="000F0AF4" w14:paraId="6F8BEBC1" w14:textId="77777777" w:rsidTr="0013144E">
        <w:trPr>
          <w:trHeight w:val="491"/>
        </w:trPr>
        <w:tc>
          <w:tcPr>
            <w:tcW w:w="7107" w:type="dxa"/>
            <w:shd w:val="clear" w:color="auto" w:fill="DBE5F1" w:themeFill="accent1" w:themeFillTint="33"/>
            <w:vAlign w:val="center"/>
          </w:tcPr>
          <w:p w14:paraId="14D0CAFA" w14:textId="77777777" w:rsidR="00987711" w:rsidRPr="000F0AF4" w:rsidRDefault="005E3738" w:rsidP="00414844">
            <w:pPr>
              <w:rPr>
                <w:rFonts w:ascii="Verdana" w:hAnsi="Verdana"/>
                <w:sz w:val="18"/>
                <w:szCs w:val="18"/>
              </w:rPr>
            </w:pPr>
            <w:r>
              <w:rPr>
                <w:rFonts w:ascii="Verdana" w:hAnsi="Verdana"/>
                <w:sz w:val="18"/>
                <w:szCs w:val="18"/>
              </w:rPr>
              <w:t>Ændring i mængden af første salg i producentorganisationer</w:t>
            </w:r>
            <w:r w:rsidR="00987711">
              <w:rPr>
                <w:rFonts w:ascii="Verdana" w:hAnsi="Verdana"/>
                <w:sz w:val="18"/>
                <w:szCs w:val="18"/>
              </w:rPr>
              <w:t>:</w:t>
            </w:r>
          </w:p>
        </w:tc>
        <w:tc>
          <w:tcPr>
            <w:tcW w:w="2419" w:type="dxa"/>
            <w:vAlign w:val="center"/>
          </w:tcPr>
          <w:p w14:paraId="2907991C" w14:textId="77777777" w:rsidR="00987711" w:rsidRDefault="00987711" w:rsidP="00414844">
            <w:pPr>
              <w:rPr>
                <w:rFonts w:ascii="Verdana" w:hAnsi="Verdana"/>
                <w:sz w:val="18"/>
                <w:szCs w:val="18"/>
              </w:rPr>
            </w:pPr>
          </w:p>
          <w:p w14:paraId="23899B2B" w14:textId="77777777" w:rsidR="00987711" w:rsidRDefault="002A4DF8"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w:t>
            </w:r>
            <w:proofErr w:type="gramStart"/>
            <w:r>
              <w:rPr>
                <w:rFonts w:ascii="Verdana" w:hAnsi="Verdana"/>
                <w:sz w:val="18"/>
                <w:szCs w:val="18"/>
              </w:rPr>
              <w:t>tons</w:t>
            </w:r>
            <w:proofErr w:type="gramEnd"/>
            <w:r>
              <w:rPr>
                <w:rFonts w:ascii="Verdana" w:hAnsi="Verdana"/>
                <w:sz w:val="18"/>
                <w:szCs w:val="18"/>
              </w:rPr>
              <w:t xml:space="preserve"> pr. år</w:t>
            </w:r>
          </w:p>
          <w:p w14:paraId="71128BD9" w14:textId="77777777" w:rsidR="002A4DF8" w:rsidRPr="000F0AF4" w:rsidRDefault="002A4DF8" w:rsidP="00414844">
            <w:pPr>
              <w:rPr>
                <w:rFonts w:ascii="Verdana" w:hAnsi="Verdana"/>
                <w:sz w:val="18"/>
                <w:szCs w:val="18"/>
              </w:rPr>
            </w:pPr>
          </w:p>
        </w:tc>
      </w:tr>
      <w:tr w:rsidR="00503865" w:rsidRPr="000F0AF4" w14:paraId="589008B7" w14:textId="77777777" w:rsidTr="00A65144">
        <w:trPr>
          <w:trHeight w:val="491"/>
        </w:trPr>
        <w:tc>
          <w:tcPr>
            <w:tcW w:w="7107" w:type="dxa"/>
            <w:shd w:val="clear" w:color="auto" w:fill="DBE5F1" w:themeFill="accent1" w:themeFillTint="33"/>
          </w:tcPr>
          <w:p w14:paraId="04551BA3" w14:textId="1B872245" w:rsidR="00503865" w:rsidRPr="00503865" w:rsidRDefault="00503865" w:rsidP="008746C1">
            <w:pPr>
              <w:rPr>
                <w:rFonts w:ascii="Verdana" w:hAnsi="Verdana"/>
                <w:sz w:val="18"/>
                <w:szCs w:val="18"/>
              </w:rPr>
            </w:pPr>
            <w:r w:rsidRPr="00503865">
              <w:rPr>
                <w:rFonts w:ascii="Verdana" w:hAnsi="Verdana"/>
                <w:sz w:val="18"/>
                <w:szCs w:val="18"/>
              </w:rPr>
              <w:t xml:space="preserve">Ændring i værdi af første salg gennem </w:t>
            </w:r>
            <w:r w:rsidR="008746C1">
              <w:rPr>
                <w:rFonts w:ascii="Verdana" w:hAnsi="Verdana"/>
                <w:sz w:val="18"/>
                <w:szCs w:val="18"/>
              </w:rPr>
              <w:t xml:space="preserve">ikke-medlemmer af </w:t>
            </w:r>
            <w:r w:rsidRPr="00503865">
              <w:rPr>
                <w:rFonts w:ascii="Verdana" w:hAnsi="Verdana"/>
                <w:sz w:val="18"/>
                <w:szCs w:val="18"/>
              </w:rPr>
              <w:t>producentorganisationer (helt tal): Første salg er første gang fiskevaren udbydes til salg på et marked.</w:t>
            </w:r>
          </w:p>
        </w:tc>
        <w:tc>
          <w:tcPr>
            <w:tcW w:w="2419" w:type="dxa"/>
          </w:tcPr>
          <w:p w14:paraId="27A95CBA" w14:textId="77777777" w:rsidR="00503865"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kr. pr. år</w:t>
            </w:r>
          </w:p>
          <w:p w14:paraId="5011DE75" w14:textId="77777777" w:rsidR="00503865" w:rsidRDefault="00503865" w:rsidP="00503865">
            <w:pPr>
              <w:rPr>
                <w:rFonts w:ascii="Verdana" w:hAnsi="Verdana"/>
                <w:sz w:val="18"/>
                <w:szCs w:val="18"/>
              </w:rPr>
            </w:pPr>
          </w:p>
        </w:tc>
      </w:tr>
      <w:tr w:rsidR="00503865" w:rsidRPr="000F0AF4" w14:paraId="0EA39D02" w14:textId="77777777" w:rsidTr="00A65144">
        <w:trPr>
          <w:trHeight w:val="491"/>
        </w:trPr>
        <w:tc>
          <w:tcPr>
            <w:tcW w:w="7107" w:type="dxa"/>
            <w:shd w:val="clear" w:color="auto" w:fill="DBE5F1" w:themeFill="accent1" w:themeFillTint="33"/>
          </w:tcPr>
          <w:p w14:paraId="3BB43C32" w14:textId="77777777" w:rsidR="008746C1" w:rsidRDefault="008746C1" w:rsidP="00503865">
            <w:pPr>
              <w:rPr>
                <w:rFonts w:ascii="Verdana" w:hAnsi="Verdana"/>
                <w:sz w:val="18"/>
                <w:szCs w:val="18"/>
              </w:rPr>
            </w:pPr>
          </w:p>
          <w:p w14:paraId="2887B656" w14:textId="1456C487" w:rsidR="00503865" w:rsidRPr="00503865" w:rsidRDefault="008746C1" w:rsidP="008746C1">
            <w:pPr>
              <w:rPr>
                <w:rFonts w:ascii="Verdana" w:hAnsi="Verdana"/>
                <w:sz w:val="18"/>
                <w:szCs w:val="18"/>
              </w:rPr>
            </w:pPr>
            <w:r>
              <w:rPr>
                <w:rFonts w:ascii="Verdana" w:hAnsi="Verdana"/>
                <w:sz w:val="18"/>
                <w:szCs w:val="18"/>
              </w:rPr>
              <w:t>Ændring i mængden af første salg gennem ikke-medlemmer af producentorganisationer:</w:t>
            </w:r>
          </w:p>
        </w:tc>
        <w:tc>
          <w:tcPr>
            <w:tcW w:w="2419" w:type="dxa"/>
          </w:tcPr>
          <w:p w14:paraId="5171AAC9" w14:textId="3A890EF6" w:rsidR="00503865"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w:t>
            </w:r>
            <w:proofErr w:type="gramStart"/>
            <w:r>
              <w:rPr>
                <w:rFonts w:ascii="Verdana" w:hAnsi="Verdana"/>
                <w:sz w:val="18"/>
                <w:szCs w:val="18"/>
              </w:rPr>
              <w:t>tons</w:t>
            </w:r>
            <w:proofErr w:type="gramEnd"/>
            <w:r>
              <w:rPr>
                <w:rFonts w:ascii="Verdana" w:hAnsi="Verdana"/>
                <w:sz w:val="18"/>
                <w:szCs w:val="18"/>
              </w:rPr>
              <w:t>. pr. år</w:t>
            </w:r>
          </w:p>
          <w:p w14:paraId="796ABB62" w14:textId="77777777" w:rsidR="00503865" w:rsidRDefault="00503865" w:rsidP="00503865">
            <w:pPr>
              <w:rPr>
                <w:rFonts w:ascii="Verdana" w:hAnsi="Verdana"/>
                <w:sz w:val="18"/>
                <w:szCs w:val="18"/>
              </w:rPr>
            </w:pPr>
          </w:p>
        </w:tc>
      </w:tr>
    </w:tbl>
    <w:p w14:paraId="7D426DD4" w14:textId="77777777" w:rsidR="003577DE" w:rsidRPr="0050436D" w:rsidRDefault="003577DE" w:rsidP="00E52642">
      <w:pPr>
        <w:spacing w:line="276" w:lineRule="auto"/>
        <w:rPr>
          <w:rFonts w:ascii="Verdana" w:hAnsi="Verdana"/>
          <w:sz w:val="20"/>
          <w:szCs w:val="20"/>
        </w:rPr>
      </w:pPr>
    </w:p>
    <w:p w14:paraId="787C69AE" w14:textId="77777777" w:rsidR="00E52642" w:rsidRPr="0013144E" w:rsidRDefault="00E52642" w:rsidP="00E32818">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lastRenderedPageBreak/>
        <w:t>Beskrivelse af projektet</w:t>
      </w:r>
      <w:r w:rsidR="007D64C4" w:rsidRPr="0013144E">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429E77AE" w14:textId="77777777" w:rsidTr="0013144E">
        <w:trPr>
          <w:trHeight w:val="2283"/>
        </w:trPr>
        <w:tc>
          <w:tcPr>
            <w:tcW w:w="9670" w:type="dxa"/>
            <w:vAlign w:val="center"/>
          </w:tcPr>
          <w:p w14:paraId="57EF283A"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Formål</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0CE72831" w14:textId="77777777" w:rsidR="00E52642" w:rsidRPr="00F819C7" w:rsidRDefault="00E52642" w:rsidP="00E32818">
            <w:pPr>
              <w:keepNext/>
              <w:keepLines/>
              <w:spacing w:line="276" w:lineRule="auto"/>
              <w:rPr>
                <w:rFonts w:ascii="Verdana" w:hAnsi="Verdana"/>
                <w:sz w:val="18"/>
                <w:szCs w:val="20"/>
              </w:rPr>
            </w:pPr>
          </w:p>
          <w:p w14:paraId="1AFDA197"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Faktiske forløb</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w:t>
            </w:r>
          </w:p>
          <w:p w14:paraId="0F2CE3C4" w14:textId="77777777" w:rsidR="00E52642" w:rsidRPr="00F819C7" w:rsidRDefault="00E52642" w:rsidP="00E32818">
            <w:pPr>
              <w:keepNext/>
              <w:keepLines/>
              <w:spacing w:line="276" w:lineRule="auto"/>
              <w:rPr>
                <w:rFonts w:ascii="Verdana" w:hAnsi="Verdana"/>
                <w:sz w:val="18"/>
                <w:szCs w:val="20"/>
              </w:rPr>
            </w:pPr>
          </w:p>
          <w:p w14:paraId="482A9BBD"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Ændringer, der blev foretaget undervejs</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Dato for godkendelse af projektændring </w:t>
            </w:r>
            <w:r w:rsidR="007656EA" w:rsidRPr="00F819C7">
              <w:rPr>
                <w:rFonts w:ascii="Verdana" w:hAnsi="Verdana"/>
                <w:sz w:val="18"/>
                <w:szCs w:val="20"/>
              </w:rPr>
              <w:fldChar w:fldCharType="begin">
                <w:ffData>
                  <w:name w:val=""/>
                  <w:enabled/>
                  <w:calcOnExit w:val="0"/>
                  <w:textInput/>
                </w:ffData>
              </w:fldChar>
            </w:r>
            <w:r w:rsidR="007656EA" w:rsidRPr="00F819C7">
              <w:rPr>
                <w:rFonts w:ascii="Verdana" w:hAnsi="Verdana"/>
                <w:sz w:val="18"/>
                <w:szCs w:val="20"/>
              </w:rPr>
              <w:instrText xml:space="preserve"> FORMTEXT </w:instrText>
            </w:r>
            <w:r w:rsidR="007656EA" w:rsidRPr="00F819C7">
              <w:rPr>
                <w:rFonts w:ascii="Verdana" w:hAnsi="Verdana"/>
                <w:sz w:val="18"/>
                <w:szCs w:val="20"/>
              </w:rPr>
            </w:r>
            <w:r w:rsidR="007656EA" w:rsidRPr="00F819C7">
              <w:rPr>
                <w:rFonts w:ascii="Verdana" w:hAnsi="Verdana"/>
                <w:sz w:val="18"/>
                <w:szCs w:val="20"/>
              </w:rPr>
              <w:fldChar w:fldCharType="separate"/>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fldChar w:fldCharType="end"/>
            </w:r>
          </w:p>
          <w:p w14:paraId="25A56AB8" w14:textId="77777777" w:rsidR="00E52642" w:rsidRPr="00F819C7" w:rsidRDefault="00E52642" w:rsidP="00E32818">
            <w:pPr>
              <w:keepNext/>
              <w:keepLines/>
              <w:spacing w:line="276" w:lineRule="auto"/>
              <w:rPr>
                <w:rFonts w:ascii="Verdana" w:hAnsi="Verdana"/>
                <w:sz w:val="18"/>
                <w:szCs w:val="20"/>
              </w:rPr>
            </w:pPr>
          </w:p>
          <w:p w14:paraId="57F80931" w14:textId="77777777" w:rsidR="007D64C4" w:rsidRDefault="007656EA" w:rsidP="00503865">
            <w:pPr>
              <w:keepNext/>
              <w:keepLines/>
              <w:spacing w:line="276" w:lineRule="auto"/>
              <w:rPr>
                <w:rFonts w:ascii="Verdana" w:hAnsi="Verdana"/>
                <w:sz w:val="18"/>
                <w:szCs w:val="20"/>
              </w:rPr>
            </w:pPr>
            <w:r w:rsidRPr="0013144E">
              <w:rPr>
                <w:rFonts w:ascii="Verdana" w:hAnsi="Verdana"/>
                <w:sz w:val="18"/>
                <w:szCs w:val="20"/>
              </w:rPr>
              <w:t>R</w:t>
            </w:r>
            <w:r w:rsidR="00E52642" w:rsidRPr="0013144E">
              <w:rPr>
                <w:rFonts w:ascii="Verdana" w:hAnsi="Verdana"/>
                <w:sz w:val="18"/>
                <w:szCs w:val="20"/>
              </w:rPr>
              <w:t>esultater</w:t>
            </w:r>
            <w:r w:rsidRPr="0013144E">
              <w:rPr>
                <w:rFonts w:ascii="Verdana" w:hAnsi="Verdana"/>
                <w:sz w:val="18"/>
                <w:szCs w:val="20"/>
              </w:rPr>
              <w:t xml:space="preserve"> af tilskuddet. Beskriv resultater opnået</w:t>
            </w:r>
            <w:r w:rsidR="00E52642" w:rsidRPr="00F819C7">
              <w:rPr>
                <w:rFonts w:ascii="Verdana" w:hAnsi="Verdana"/>
                <w:sz w:val="18"/>
                <w:szCs w:val="20"/>
              </w:rPr>
              <w:t xml:space="preserve">: </w:t>
            </w:r>
            <w:r w:rsidR="00E52642" w:rsidRPr="00F819C7">
              <w:rPr>
                <w:rFonts w:ascii="Verdana" w:hAnsi="Verdana"/>
                <w:sz w:val="18"/>
                <w:szCs w:val="20"/>
              </w:rPr>
              <w:fldChar w:fldCharType="begin">
                <w:ffData>
                  <w:name w:val=""/>
                  <w:enabled/>
                  <w:calcOnExit w:val="0"/>
                  <w:textInput/>
                </w:ffData>
              </w:fldChar>
            </w:r>
            <w:r w:rsidR="00E52642" w:rsidRPr="00F819C7">
              <w:rPr>
                <w:rFonts w:ascii="Verdana" w:hAnsi="Verdana"/>
                <w:sz w:val="18"/>
                <w:szCs w:val="20"/>
              </w:rPr>
              <w:instrText xml:space="preserve"> FORMTEXT </w:instrText>
            </w:r>
            <w:r w:rsidR="00E52642" w:rsidRPr="00F819C7">
              <w:rPr>
                <w:rFonts w:ascii="Verdana" w:hAnsi="Verdana"/>
                <w:sz w:val="18"/>
                <w:szCs w:val="20"/>
              </w:rPr>
            </w:r>
            <w:r w:rsidR="00E52642" w:rsidRPr="00F819C7">
              <w:rPr>
                <w:rFonts w:ascii="Verdana" w:hAnsi="Verdana"/>
                <w:sz w:val="18"/>
                <w:szCs w:val="20"/>
              </w:rPr>
              <w:fldChar w:fldCharType="separate"/>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fldChar w:fldCharType="end"/>
            </w:r>
          </w:p>
          <w:p w14:paraId="618571FE" w14:textId="77777777" w:rsidR="008746C1" w:rsidRDefault="008746C1" w:rsidP="00503865">
            <w:pPr>
              <w:keepNext/>
              <w:keepLines/>
              <w:spacing w:line="276" w:lineRule="auto"/>
              <w:rPr>
                <w:rFonts w:ascii="Verdana" w:hAnsi="Verdana"/>
                <w:sz w:val="18"/>
                <w:szCs w:val="20"/>
              </w:rPr>
            </w:pPr>
          </w:p>
          <w:p w14:paraId="784C4407" w14:textId="348B0A54" w:rsidR="008746C1" w:rsidRDefault="008746C1" w:rsidP="008746C1">
            <w:pPr>
              <w:keepNext/>
              <w:keepLines/>
              <w:spacing w:line="276" w:lineRule="auto"/>
              <w:rPr>
                <w:rFonts w:ascii="Verdana" w:hAnsi="Verdana"/>
                <w:sz w:val="18"/>
                <w:szCs w:val="20"/>
              </w:rPr>
            </w:pPr>
            <w:r>
              <w:rPr>
                <w:rFonts w:ascii="Verdana" w:hAnsi="Verdana"/>
                <w:sz w:val="18"/>
                <w:szCs w:val="20"/>
              </w:rPr>
              <w:t xml:space="preserve">Dato for fysisk afslutning af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37D35CDE" w14:textId="5C91FDDC" w:rsidR="008746C1" w:rsidRPr="00E567FC" w:rsidRDefault="008746C1" w:rsidP="008746C1">
            <w:pPr>
              <w:keepNext/>
              <w:keepLines/>
              <w:spacing w:line="276" w:lineRule="auto"/>
              <w:rPr>
                <w:rFonts w:ascii="Verdana" w:hAnsi="Verdana"/>
                <w:sz w:val="18"/>
                <w:szCs w:val="20"/>
              </w:rPr>
            </w:pPr>
          </w:p>
        </w:tc>
      </w:tr>
    </w:tbl>
    <w:p w14:paraId="54622F8B" w14:textId="77777777" w:rsidR="00E52642" w:rsidRDefault="00E52642" w:rsidP="00E52642">
      <w:pPr>
        <w:spacing w:line="276" w:lineRule="auto"/>
        <w:rPr>
          <w:rFonts w:ascii="Verdana" w:hAnsi="Verdana"/>
          <w:sz w:val="20"/>
          <w:szCs w:val="20"/>
        </w:rPr>
      </w:pPr>
    </w:p>
    <w:p w14:paraId="55C6BF76" w14:textId="77777777" w:rsidR="00751A21" w:rsidRPr="0013144E" w:rsidRDefault="00751A21" w:rsidP="00503865">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t>Information om projektet og EU’s rolle i projektets gennemførelse</w:t>
      </w:r>
      <w:r w:rsidRPr="0013144E">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751A21" w:rsidRPr="00E567FC" w14:paraId="52FE7AA3" w14:textId="77777777" w:rsidTr="00503865">
        <w:trPr>
          <w:trHeight w:val="1713"/>
        </w:trPr>
        <w:tc>
          <w:tcPr>
            <w:tcW w:w="9520" w:type="dxa"/>
            <w:vAlign w:val="center"/>
          </w:tcPr>
          <w:p w14:paraId="44ABF526" w14:textId="77777777" w:rsidR="00751A21" w:rsidRPr="00F819C7" w:rsidRDefault="00751A21" w:rsidP="00503865">
            <w:pPr>
              <w:keepNext/>
              <w:keepLines/>
              <w:spacing w:line="276" w:lineRule="auto"/>
              <w:rPr>
                <w:rFonts w:ascii="Verdana" w:hAnsi="Verdana"/>
                <w:sz w:val="18"/>
                <w:szCs w:val="20"/>
              </w:rPr>
            </w:pPr>
            <w:r w:rsidRPr="0013144E">
              <w:rPr>
                <w:rFonts w:ascii="Verdana" w:hAnsi="Verdana"/>
                <w:sz w:val="18"/>
                <w:szCs w:val="20"/>
              </w:rPr>
              <w:t>Hvordan er offentligheden blevet informeret om projektet og dets resultater?</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13E88022" w14:textId="77777777" w:rsidR="00751A21" w:rsidRPr="00F819C7" w:rsidRDefault="00751A21" w:rsidP="00503865">
            <w:pPr>
              <w:keepNext/>
              <w:keepLines/>
              <w:spacing w:line="276" w:lineRule="auto"/>
              <w:rPr>
                <w:rFonts w:ascii="Verdana" w:hAnsi="Verdana"/>
                <w:sz w:val="18"/>
                <w:szCs w:val="20"/>
              </w:rPr>
            </w:pPr>
          </w:p>
          <w:p w14:paraId="59885D36" w14:textId="77777777" w:rsidR="00751A21" w:rsidRPr="00F819C7" w:rsidRDefault="00751A21" w:rsidP="00503865">
            <w:pPr>
              <w:keepNext/>
              <w:keepLines/>
              <w:spacing w:line="276" w:lineRule="auto"/>
              <w:rPr>
                <w:rFonts w:ascii="Verdana" w:hAnsi="Verdana"/>
                <w:sz w:val="18"/>
                <w:szCs w:val="20"/>
              </w:rPr>
            </w:pPr>
            <w:r w:rsidRPr="0013144E">
              <w:rPr>
                <w:rFonts w:ascii="Verdana" w:hAnsi="Verdana"/>
                <w:sz w:val="18"/>
                <w:szCs w:val="20"/>
              </w:rPr>
              <w:t>Hvordan er offentligheden blevet informeret om EU’s rolle i finansieringen af projektet?</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5F6CB7AF" w14:textId="77777777" w:rsidR="00751A21" w:rsidRPr="00F819C7" w:rsidRDefault="00751A21" w:rsidP="00503865">
            <w:pPr>
              <w:keepNext/>
              <w:keepLines/>
              <w:spacing w:line="276" w:lineRule="auto"/>
              <w:rPr>
                <w:rFonts w:ascii="Verdana" w:hAnsi="Verdana"/>
                <w:sz w:val="18"/>
                <w:szCs w:val="20"/>
              </w:rPr>
            </w:pPr>
          </w:p>
          <w:p w14:paraId="555FB062" w14:textId="4964A109" w:rsidR="00751A21" w:rsidRPr="00986EB1" w:rsidRDefault="00751A21" w:rsidP="00503865">
            <w:pPr>
              <w:keepNext/>
              <w:keepLines/>
              <w:spacing w:line="276" w:lineRule="auto"/>
              <w:rPr>
                <w:rFonts w:ascii="Verdana" w:hAnsi="Verdana"/>
                <w:i/>
                <w:sz w:val="18"/>
                <w:szCs w:val="20"/>
              </w:rPr>
            </w:pPr>
            <w:r w:rsidRPr="0013144E">
              <w:rPr>
                <w:rFonts w:ascii="Verdana" w:hAnsi="Verdana"/>
                <w:sz w:val="18"/>
                <w:szCs w:val="20"/>
              </w:rPr>
              <w:t xml:space="preserve">Er der vedhæftet dokumentation med eksempel på informationsaktiviteter om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tc>
      </w:tr>
    </w:tbl>
    <w:p w14:paraId="07B3B3A8" w14:textId="77777777" w:rsidR="00751A21" w:rsidRDefault="00751A21" w:rsidP="00751A21">
      <w:pPr>
        <w:spacing w:line="276" w:lineRule="auto"/>
        <w:rPr>
          <w:rFonts w:ascii="Verdana" w:hAnsi="Verdana"/>
          <w:sz w:val="20"/>
          <w:szCs w:val="20"/>
        </w:rPr>
      </w:pPr>
    </w:p>
    <w:p w14:paraId="13FFF1DA"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751A21" w14:paraId="32C4D172" w14:textId="77777777" w:rsidTr="0013144E">
        <w:trPr>
          <w:trHeight w:val="120"/>
        </w:trPr>
        <w:tc>
          <w:tcPr>
            <w:tcW w:w="9491" w:type="dxa"/>
          </w:tcPr>
          <w:p w14:paraId="5CEDE60D" w14:textId="77777777" w:rsidR="00751A21" w:rsidRPr="00E32818" w:rsidRDefault="00751A21" w:rsidP="00077D86">
            <w:pPr>
              <w:ind w:right="-1"/>
              <w:rPr>
                <w:rFonts w:ascii="Verdana" w:hAnsi="Verdana"/>
                <w:sz w:val="18"/>
                <w:szCs w:val="18"/>
              </w:rPr>
            </w:pPr>
            <w:r w:rsidRPr="00E32818">
              <w:rPr>
                <w:rFonts w:ascii="Verdana" w:hAnsi="Verdana"/>
                <w:sz w:val="18"/>
                <w:szCs w:val="18"/>
              </w:rPr>
              <w:t>Undertegnede _</w:t>
            </w:r>
            <w:r w:rsidRPr="00E32818">
              <w:rPr>
                <w:rFonts w:ascii="Verdana" w:hAnsi="Verdana"/>
                <w:sz w:val="18"/>
                <w:szCs w:val="18"/>
              </w:rPr>
              <w:fldChar w:fldCharType="begin">
                <w:ffData>
                  <w:name w:val=""/>
                  <w:enabled/>
                  <w:calcOnExit w:val="0"/>
                  <w:textInput/>
                </w:ffData>
              </w:fldChar>
            </w:r>
            <w:r w:rsidRPr="00E32818">
              <w:rPr>
                <w:rFonts w:ascii="Verdana" w:hAnsi="Verdana"/>
                <w:sz w:val="18"/>
                <w:szCs w:val="18"/>
              </w:rPr>
              <w:instrText xml:space="preserve"> FORMTEXT </w:instrText>
            </w:r>
            <w:r w:rsidRPr="00E32818">
              <w:rPr>
                <w:rFonts w:ascii="Verdana" w:hAnsi="Verdana"/>
                <w:sz w:val="18"/>
                <w:szCs w:val="18"/>
              </w:rPr>
            </w:r>
            <w:r w:rsidRPr="00E32818">
              <w:rPr>
                <w:rFonts w:ascii="Verdana" w:hAnsi="Verdana"/>
                <w:sz w:val="18"/>
                <w:szCs w:val="18"/>
              </w:rPr>
              <w:fldChar w:fldCharType="separate"/>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fldChar w:fldCharType="end"/>
            </w:r>
            <w:r w:rsidRPr="00E32818">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2D9F60DB" w14:textId="77777777" w:rsidR="00751A21" w:rsidRPr="00E32818" w:rsidRDefault="00751A21" w:rsidP="00077D86">
            <w:pPr>
              <w:ind w:right="-1"/>
              <w:rPr>
                <w:rFonts w:ascii="Verdana" w:hAnsi="Verdana"/>
                <w:sz w:val="18"/>
                <w:szCs w:val="18"/>
              </w:rPr>
            </w:pPr>
          </w:p>
          <w:p w14:paraId="5E59B6C0" w14:textId="3482BE6C" w:rsidR="00751A21" w:rsidRDefault="00751A21" w:rsidP="00077D86">
            <w:pPr>
              <w:ind w:right="-1"/>
            </w:pPr>
            <w:r w:rsidRPr="00E32818">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43A3D942" w14:textId="77777777" w:rsidR="00751A21" w:rsidRDefault="00751A21" w:rsidP="00751A21">
      <w:pPr>
        <w:spacing w:line="276" w:lineRule="auto"/>
        <w:rPr>
          <w:rFonts w:ascii="Verdana" w:hAnsi="Verdana"/>
          <w:sz w:val="20"/>
          <w:szCs w:val="20"/>
        </w:rPr>
      </w:pPr>
    </w:p>
    <w:p w14:paraId="4996ED48" w14:textId="77777777" w:rsidR="00E52642" w:rsidRPr="00F819C7" w:rsidRDefault="00E52642" w:rsidP="0013144E">
      <w:pPr>
        <w:pStyle w:val="Listeafsnit"/>
        <w:numPr>
          <w:ilvl w:val="0"/>
          <w:numId w:val="26"/>
        </w:numPr>
        <w:spacing w:line="276" w:lineRule="auto"/>
        <w:rPr>
          <w:rFonts w:ascii="Verdana" w:hAnsi="Verdana"/>
          <w:b/>
          <w:sz w:val="20"/>
          <w:szCs w:val="20"/>
        </w:rPr>
      </w:pPr>
      <w:r w:rsidRPr="00F819C7">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04815580" w14:textId="77777777" w:rsidTr="004F5427">
        <w:trPr>
          <w:trHeight w:val="2359"/>
        </w:trPr>
        <w:tc>
          <w:tcPr>
            <w:tcW w:w="9639" w:type="dxa"/>
            <w:gridSpan w:val="2"/>
            <w:shd w:val="clear" w:color="auto" w:fill="DBE5F1" w:themeFill="accent1" w:themeFillTint="33"/>
            <w:vAlign w:val="center"/>
          </w:tcPr>
          <w:p w14:paraId="3E19C8D6" w14:textId="77777777" w:rsidR="00E52642" w:rsidRPr="0050436D" w:rsidRDefault="00E52642" w:rsidP="004F5427">
            <w:pPr>
              <w:rPr>
                <w:rFonts w:ascii="Verdana" w:hAnsi="Verdana"/>
                <w:sz w:val="18"/>
                <w:szCs w:val="18"/>
              </w:rPr>
            </w:pPr>
            <w:r w:rsidRPr="0050436D">
              <w:rPr>
                <w:rFonts w:ascii="Verdana" w:hAnsi="Verdana"/>
                <w:sz w:val="18"/>
                <w:szCs w:val="18"/>
              </w:rPr>
              <w:t>Med min underskrift bekræfter jeg:</w:t>
            </w:r>
          </w:p>
          <w:p w14:paraId="7E3A7FDF"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2A4DF8">
              <w:rPr>
                <w:rFonts w:ascii="Verdana" w:hAnsi="Verdana"/>
                <w:bCs/>
                <w:sz w:val="18"/>
                <w:szCs w:val="18"/>
              </w:rPr>
              <w:t>Fiskeri</w:t>
            </w:r>
            <w:r w:rsidRPr="0050436D">
              <w:rPr>
                <w:rFonts w:ascii="Verdana" w:hAnsi="Verdana"/>
                <w:bCs/>
                <w:sz w:val="18"/>
                <w:szCs w:val="18"/>
              </w:rPr>
              <w:t xml:space="preserve">styrelsen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25488ED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6B9BA4B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D0A00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13B0E657"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181AA733" w14:textId="77777777" w:rsidTr="004F5427">
        <w:trPr>
          <w:trHeight w:val="680"/>
        </w:trPr>
        <w:tc>
          <w:tcPr>
            <w:tcW w:w="2694" w:type="dxa"/>
            <w:vMerge w:val="restart"/>
          </w:tcPr>
          <w:p w14:paraId="70B9C452"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21AD802B"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3BA1C2C4" w14:textId="77777777" w:rsidTr="004F5427">
        <w:trPr>
          <w:trHeight w:val="680"/>
        </w:trPr>
        <w:tc>
          <w:tcPr>
            <w:tcW w:w="2694" w:type="dxa"/>
            <w:vMerge/>
          </w:tcPr>
          <w:p w14:paraId="518CFE22" w14:textId="77777777" w:rsidR="00E52642" w:rsidRPr="0050436D" w:rsidRDefault="00E52642" w:rsidP="004F5427">
            <w:pPr>
              <w:rPr>
                <w:rFonts w:ascii="Verdana" w:hAnsi="Verdana"/>
                <w:sz w:val="18"/>
                <w:szCs w:val="18"/>
              </w:rPr>
            </w:pPr>
          </w:p>
        </w:tc>
        <w:tc>
          <w:tcPr>
            <w:tcW w:w="6945" w:type="dxa"/>
          </w:tcPr>
          <w:p w14:paraId="28FE3771"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47B9B571" w14:textId="77777777" w:rsidR="00E52642" w:rsidRDefault="00E52642" w:rsidP="00F819C7">
      <w:pPr>
        <w:spacing w:after="120"/>
      </w:pPr>
      <w:bookmarkStart w:id="0" w:name="Start"/>
      <w:bookmarkEnd w:id="0"/>
    </w:p>
    <w:sectPr w:rsidR="00E52642" w:rsidSect="00F43CC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709F2" w14:textId="77777777" w:rsidR="0096141C" w:rsidRDefault="0096141C" w:rsidP="009E3C39">
      <w:r>
        <w:separator/>
      </w:r>
    </w:p>
  </w:endnote>
  <w:endnote w:type="continuationSeparator" w:id="0">
    <w:p w14:paraId="588E21C2" w14:textId="77777777" w:rsidR="0096141C" w:rsidRDefault="0096141C"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D9BB"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7DAC27"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18E8"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0115F8">
      <w:rPr>
        <w:rStyle w:val="Sidetal"/>
        <w:rFonts w:ascii="Verdana" w:hAnsi="Verdana"/>
        <w:noProof/>
        <w:sz w:val="18"/>
        <w:szCs w:val="18"/>
      </w:rPr>
      <w:t>4</w:t>
    </w:r>
    <w:r w:rsidRPr="00EC5388">
      <w:rPr>
        <w:rStyle w:val="Sidetal"/>
        <w:rFonts w:ascii="Verdana" w:hAnsi="Verdana"/>
        <w:sz w:val="18"/>
        <w:szCs w:val="18"/>
      </w:rPr>
      <w:fldChar w:fldCharType="end"/>
    </w:r>
  </w:p>
  <w:p w14:paraId="48C66C26"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2190" w14:textId="77777777" w:rsidR="00751A21" w:rsidRPr="002A01D7" w:rsidRDefault="00751A21" w:rsidP="00751A2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01809198" w14:textId="77777777" w:rsidR="00751A21" w:rsidRPr="00751A21" w:rsidRDefault="00751A21" w:rsidP="00751A21">
    <w:pPr>
      <w:pStyle w:val="Template-Address"/>
    </w:pPr>
    <w:bookmarkStart w:id="14" w:name="LAN_Phone"/>
    <w:bookmarkStart w:id="15" w:name="OFF_PhoneHIF"/>
    <w:bookmarkStart w:id="16" w:name="XIF_MMSecondAddressLine"/>
    <w:bookmarkEnd w:id="4"/>
    <w:r w:rsidRPr="00751A21">
      <w:t>Tlf.</w:t>
    </w:r>
    <w:bookmarkEnd w:id="14"/>
    <w:r w:rsidRPr="00751A21">
      <w:t xml:space="preserve"> 72 18 56 00 </w:t>
    </w:r>
    <w:bookmarkEnd w:id="15"/>
    <w:r w:rsidRPr="00751A21">
      <w:rPr>
        <w:vanish/>
      </w:rPr>
      <w:t xml:space="preserve">• </w:t>
    </w:r>
    <w:bookmarkStart w:id="17" w:name="LAN_Fax"/>
    <w:bookmarkStart w:id="18" w:name="OFF_FaxHIF"/>
    <w:r w:rsidRPr="00751A21">
      <w:rPr>
        <w:vanish/>
      </w:rPr>
      <w:t>Fax</w:t>
    </w:r>
    <w:bookmarkEnd w:id="17"/>
    <w:r w:rsidRPr="00751A21">
      <w:rPr>
        <w:vanish/>
      </w:rPr>
      <w:t xml:space="preserve"> </w:t>
    </w:r>
    <w:bookmarkStart w:id="19" w:name="OFF_Fax"/>
    <w:bookmarkEnd w:id="19"/>
    <w:r w:rsidRPr="00751A21">
      <w:rPr>
        <w:vanish/>
      </w:rPr>
      <w:t xml:space="preserve"> </w:t>
    </w:r>
    <w:bookmarkEnd w:id="18"/>
    <w:r w:rsidRPr="00751A21">
      <w:rPr>
        <w:vanish/>
      </w:rPr>
      <w:t xml:space="preserve">• </w:t>
    </w:r>
    <w:bookmarkStart w:id="20" w:name="OFF_CVRHIF"/>
    <w:r w:rsidRPr="00751A21">
      <w:rPr>
        <w:vanish/>
      </w:rPr>
      <w:t xml:space="preserve">CVR </w:t>
    </w:r>
    <w:bookmarkStart w:id="21" w:name="OFF_CVR"/>
    <w:bookmarkEnd w:id="21"/>
    <w:r w:rsidRPr="00751A21">
      <w:rPr>
        <w:vanish/>
      </w:rPr>
      <w:t xml:space="preserve"> </w:t>
    </w:r>
    <w:bookmarkEnd w:id="20"/>
    <w:r w:rsidRPr="00751A21">
      <w:t xml:space="preserve">• </w:t>
    </w:r>
    <w:bookmarkStart w:id="22" w:name="OFF_EANHIF"/>
    <w:r w:rsidRPr="00751A21">
      <w:t xml:space="preserve">EAN </w:t>
    </w:r>
    <w:bookmarkStart w:id="23" w:name="OFF_EAN"/>
    <w:r w:rsidRPr="00751A21">
      <w:t>5798000877955</w:t>
    </w:r>
    <w:bookmarkEnd w:id="23"/>
    <w:r w:rsidRPr="00751A21">
      <w:t xml:space="preserve"> </w:t>
    </w:r>
    <w:bookmarkEnd w:id="22"/>
    <w:r w:rsidRPr="00751A21">
      <w:t xml:space="preserve">• </w:t>
    </w:r>
    <w:bookmarkStart w:id="24" w:name="OFF_Email"/>
    <w:bookmarkStart w:id="25" w:name="OFF_EmailHIF"/>
    <w:r w:rsidRPr="00751A21">
      <w:t>mail@fiskeristyrelsen.dk</w:t>
    </w:r>
    <w:bookmarkEnd w:id="24"/>
    <w:r w:rsidRPr="00751A21">
      <w:t xml:space="preserve"> </w:t>
    </w:r>
    <w:bookmarkEnd w:id="25"/>
    <w:r w:rsidRPr="00751A21">
      <w:t xml:space="preserve">• </w:t>
    </w:r>
    <w:bookmarkStart w:id="26" w:name="OFF_Web"/>
    <w:bookmarkStart w:id="27" w:name="OFF_WebHIF"/>
    <w:r w:rsidRPr="00751A21">
      <w:t>www.fiskeristyrelsen.dk</w:t>
    </w:r>
    <w:bookmarkEnd w:id="26"/>
    <w:r w:rsidRPr="00751A21">
      <w:t xml:space="preserve"> </w:t>
    </w:r>
    <w:bookmarkEnd w:id="16"/>
    <w:bookmarkEnd w:id="27"/>
  </w:p>
  <w:p w14:paraId="3C5E267F" w14:textId="77777777" w:rsidR="00751A21" w:rsidRPr="00751A21" w:rsidRDefault="00751A21" w:rsidP="00751A21">
    <w:pPr>
      <w:pStyle w:val="Sidefod"/>
    </w:pPr>
  </w:p>
  <w:p w14:paraId="02F7AB69" w14:textId="77777777" w:rsidR="00751A21" w:rsidRDefault="00751A21">
    <w:pPr>
      <w:pStyle w:val="Sidefod"/>
    </w:pPr>
  </w:p>
  <w:p w14:paraId="72778ED8" w14:textId="77777777" w:rsidR="00751A21" w:rsidRDefault="00751A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C431" w14:textId="77777777" w:rsidR="0096141C" w:rsidRDefault="0096141C" w:rsidP="009E3C39">
      <w:r>
        <w:separator/>
      </w:r>
    </w:p>
  </w:footnote>
  <w:footnote w:type="continuationSeparator" w:id="0">
    <w:p w14:paraId="175447EA" w14:textId="77777777" w:rsidR="0096141C" w:rsidRDefault="0096141C"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A68C8" w14:textId="77777777" w:rsidR="000115F8" w:rsidRDefault="000115F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24D8" w14:textId="77777777" w:rsidR="000115F8" w:rsidRDefault="000115F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89F0" w14:textId="77777777" w:rsidR="00B63A7E" w:rsidRPr="00CE6868" w:rsidRDefault="00B63A7E" w:rsidP="008B0993">
    <w:pPr>
      <w:pStyle w:val="Sidehoved"/>
      <w:ind w:left="-720"/>
    </w:pPr>
  </w:p>
  <w:p w14:paraId="5CCCA7B5" w14:textId="28982C0E" w:rsidR="00B63A7E" w:rsidRPr="005F3E29" w:rsidRDefault="000115F8" w:rsidP="001571A8">
    <w:pPr>
      <w:pStyle w:val="Sidehoved"/>
      <w:tabs>
        <w:tab w:val="clear" w:pos="4819"/>
        <w:tab w:val="clear" w:pos="9638"/>
        <w:tab w:val="left" w:pos="2988"/>
      </w:tabs>
      <w:rPr>
        <w:noProof/>
      </w:rPr>
    </w:pPr>
    <w:r>
      <w:rPr>
        <w:noProof/>
      </w:rPr>
      <w:drawing>
        <wp:inline distT="0" distB="0" distL="0" distR="0" wp14:anchorId="70DEE9C1" wp14:editId="2983169E">
          <wp:extent cx="6120130" cy="1126490"/>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26490"/>
                  </a:xfrm>
                  <a:prstGeom prst="rect">
                    <a:avLst/>
                  </a:prstGeom>
                </pic:spPr>
              </pic:pic>
            </a:graphicData>
          </a:graphic>
        </wp:inline>
      </w:drawing>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7071A7"/>
    <w:multiLevelType w:val="hybridMultilevel"/>
    <w:tmpl w:val="99189AD2"/>
    <w:lvl w:ilvl="0" w:tplc="F89C197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3"/>
  </w:num>
  <w:num w:numId="5">
    <w:abstractNumId w:val="7"/>
  </w:num>
  <w:num w:numId="6">
    <w:abstractNumId w:val="2"/>
  </w:num>
  <w:num w:numId="7">
    <w:abstractNumId w:val="9"/>
  </w:num>
  <w:num w:numId="8">
    <w:abstractNumId w:val="19"/>
  </w:num>
  <w:num w:numId="9">
    <w:abstractNumId w:val="23"/>
  </w:num>
  <w:num w:numId="10">
    <w:abstractNumId w:val="26"/>
  </w:num>
  <w:num w:numId="11">
    <w:abstractNumId w:val="15"/>
  </w:num>
  <w:num w:numId="12">
    <w:abstractNumId w:val="21"/>
  </w:num>
  <w:num w:numId="13">
    <w:abstractNumId w:val="17"/>
  </w:num>
  <w:num w:numId="14">
    <w:abstractNumId w:val="10"/>
  </w:num>
  <w:num w:numId="15">
    <w:abstractNumId w:val="11"/>
  </w:num>
  <w:num w:numId="16">
    <w:abstractNumId w:val="20"/>
  </w:num>
  <w:num w:numId="17">
    <w:abstractNumId w:val="8"/>
  </w:num>
  <w:num w:numId="18">
    <w:abstractNumId w:val="1"/>
  </w:num>
  <w:num w:numId="19">
    <w:abstractNumId w:val="5"/>
  </w:num>
  <w:num w:numId="20">
    <w:abstractNumId w:val="25"/>
  </w:num>
  <w:num w:numId="21">
    <w:abstractNumId w:val="14"/>
  </w:num>
  <w:num w:numId="22">
    <w:abstractNumId w:val="12"/>
  </w:num>
  <w:num w:numId="23">
    <w:abstractNumId w:val="6"/>
  </w:num>
  <w:num w:numId="24">
    <w:abstractNumId w:val="22"/>
  </w:num>
  <w:num w:numId="25">
    <w:abstractNumId w:val="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15F8"/>
    <w:rsid w:val="00012003"/>
    <w:rsid w:val="000302E1"/>
    <w:rsid w:val="00035616"/>
    <w:rsid w:val="000625B0"/>
    <w:rsid w:val="00071040"/>
    <w:rsid w:val="00071623"/>
    <w:rsid w:val="00072635"/>
    <w:rsid w:val="00083E79"/>
    <w:rsid w:val="000879D5"/>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3144E"/>
    <w:rsid w:val="00144A24"/>
    <w:rsid w:val="001571A8"/>
    <w:rsid w:val="00157998"/>
    <w:rsid w:val="00160714"/>
    <w:rsid w:val="00166DF1"/>
    <w:rsid w:val="00167BBB"/>
    <w:rsid w:val="0017350D"/>
    <w:rsid w:val="001822A0"/>
    <w:rsid w:val="001B0A49"/>
    <w:rsid w:val="001B5302"/>
    <w:rsid w:val="001B7AEA"/>
    <w:rsid w:val="001C0187"/>
    <w:rsid w:val="001D7D96"/>
    <w:rsid w:val="001E030F"/>
    <w:rsid w:val="001E2FC0"/>
    <w:rsid w:val="001F1254"/>
    <w:rsid w:val="001F5665"/>
    <w:rsid w:val="0020523E"/>
    <w:rsid w:val="0020596F"/>
    <w:rsid w:val="00230896"/>
    <w:rsid w:val="002342D4"/>
    <w:rsid w:val="0024791E"/>
    <w:rsid w:val="002526DA"/>
    <w:rsid w:val="00295FDB"/>
    <w:rsid w:val="0029652C"/>
    <w:rsid w:val="0029778C"/>
    <w:rsid w:val="002A4DF8"/>
    <w:rsid w:val="002B075A"/>
    <w:rsid w:val="002B4A55"/>
    <w:rsid w:val="002C1A0D"/>
    <w:rsid w:val="002E15FE"/>
    <w:rsid w:val="002F2929"/>
    <w:rsid w:val="002F3F6D"/>
    <w:rsid w:val="002F4DCD"/>
    <w:rsid w:val="00303282"/>
    <w:rsid w:val="003050D8"/>
    <w:rsid w:val="003207A5"/>
    <w:rsid w:val="00326718"/>
    <w:rsid w:val="003577DE"/>
    <w:rsid w:val="00363901"/>
    <w:rsid w:val="00373F26"/>
    <w:rsid w:val="003770A5"/>
    <w:rsid w:val="00380EB6"/>
    <w:rsid w:val="003A6B9D"/>
    <w:rsid w:val="003A6D8D"/>
    <w:rsid w:val="003B0EE3"/>
    <w:rsid w:val="003B470A"/>
    <w:rsid w:val="003B6D90"/>
    <w:rsid w:val="003B73DF"/>
    <w:rsid w:val="003E14B9"/>
    <w:rsid w:val="003E5D27"/>
    <w:rsid w:val="003F2FB9"/>
    <w:rsid w:val="00401446"/>
    <w:rsid w:val="00407FCA"/>
    <w:rsid w:val="00417F92"/>
    <w:rsid w:val="00431358"/>
    <w:rsid w:val="00434C0A"/>
    <w:rsid w:val="00452DFB"/>
    <w:rsid w:val="00456C95"/>
    <w:rsid w:val="004717F6"/>
    <w:rsid w:val="00475F2C"/>
    <w:rsid w:val="0049514A"/>
    <w:rsid w:val="004A1134"/>
    <w:rsid w:val="004A5478"/>
    <w:rsid w:val="004B1DE0"/>
    <w:rsid w:val="004D2B93"/>
    <w:rsid w:val="005036F0"/>
    <w:rsid w:val="00503865"/>
    <w:rsid w:val="0050436D"/>
    <w:rsid w:val="00504E08"/>
    <w:rsid w:val="0052231B"/>
    <w:rsid w:val="00525F3F"/>
    <w:rsid w:val="005308C2"/>
    <w:rsid w:val="0053490B"/>
    <w:rsid w:val="00540095"/>
    <w:rsid w:val="00547616"/>
    <w:rsid w:val="0055112F"/>
    <w:rsid w:val="005574B2"/>
    <w:rsid w:val="005815B5"/>
    <w:rsid w:val="00593D4B"/>
    <w:rsid w:val="005953BC"/>
    <w:rsid w:val="005A060E"/>
    <w:rsid w:val="005A2A0C"/>
    <w:rsid w:val="005A49F4"/>
    <w:rsid w:val="005D1699"/>
    <w:rsid w:val="005E3738"/>
    <w:rsid w:val="005E5B4C"/>
    <w:rsid w:val="005F3E29"/>
    <w:rsid w:val="005F4BEB"/>
    <w:rsid w:val="00600331"/>
    <w:rsid w:val="00604F09"/>
    <w:rsid w:val="00637A69"/>
    <w:rsid w:val="006435EA"/>
    <w:rsid w:val="00647699"/>
    <w:rsid w:val="006528D2"/>
    <w:rsid w:val="00667B51"/>
    <w:rsid w:val="00670880"/>
    <w:rsid w:val="00687383"/>
    <w:rsid w:val="006A3174"/>
    <w:rsid w:val="006B3A15"/>
    <w:rsid w:val="006E4535"/>
    <w:rsid w:val="006E477F"/>
    <w:rsid w:val="00701862"/>
    <w:rsid w:val="00710CB6"/>
    <w:rsid w:val="0071560E"/>
    <w:rsid w:val="007236DC"/>
    <w:rsid w:val="0072457C"/>
    <w:rsid w:val="007259B5"/>
    <w:rsid w:val="0074694F"/>
    <w:rsid w:val="0074715E"/>
    <w:rsid w:val="00751A21"/>
    <w:rsid w:val="00753E24"/>
    <w:rsid w:val="00755E8F"/>
    <w:rsid w:val="00757959"/>
    <w:rsid w:val="00764B1F"/>
    <w:rsid w:val="007656EA"/>
    <w:rsid w:val="007C5BD8"/>
    <w:rsid w:val="007D64C4"/>
    <w:rsid w:val="007D76F4"/>
    <w:rsid w:val="007F1EFD"/>
    <w:rsid w:val="007F37A0"/>
    <w:rsid w:val="008114AC"/>
    <w:rsid w:val="00815A60"/>
    <w:rsid w:val="00821914"/>
    <w:rsid w:val="00841C74"/>
    <w:rsid w:val="00843CC7"/>
    <w:rsid w:val="00844805"/>
    <w:rsid w:val="00856102"/>
    <w:rsid w:val="008566B5"/>
    <w:rsid w:val="00872F74"/>
    <w:rsid w:val="008746C1"/>
    <w:rsid w:val="008900E1"/>
    <w:rsid w:val="00891F85"/>
    <w:rsid w:val="008932E5"/>
    <w:rsid w:val="008941F0"/>
    <w:rsid w:val="00896A90"/>
    <w:rsid w:val="008B0993"/>
    <w:rsid w:val="008B224B"/>
    <w:rsid w:val="008B24E0"/>
    <w:rsid w:val="008B42CD"/>
    <w:rsid w:val="008C03D0"/>
    <w:rsid w:val="008E4310"/>
    <w:rsid w:val="008F3F36"/>
    <w:rsid w:val="00906F17"/>
    <w:rsid w:val="00907F5D"/>
    <w:rsid w:val="0091397D"/>
    <w:rsid w:val="009148A6"/>
    <w:rsid w:val="00924D9E"/>
    <w:rsid w:val="00927B52"/>
    <w:rsid w:val="00934E2D"/>
    <w:rsid w:val="00940F4E"/>
    <w:rsid w:val="00953A25"/>
    <w:rsid w:val="0096141C"/>
    <w:rsid w:val="00973C51"/>
    <w:rsid w:val="00987711"/>
    <w:rsid w:val="009939A3"/>
    <w:rsid w:val="009A03BA"/>
    <w:rsid w:val="009A21CF"/>
    <w:rsid w:val="009A6DD4"/>
    <w:rsid w:val="009B77A1"/>
    <w:rsid w:val="009B7EAA"/>
    <w:rsid w:val="009D0DB2"/>
    <w:rsid w:val="009E1742"/>
    <w:rsid w:val="009E3C39"/>
    <w:rsid w:val="00A07BFD"/>
    <w:rsid w:val="00A20660"/>
    <w:rsid w:val="00A3762C"/>
    <w:rsid w:val="00A52D82"/>
    <w:rsid w:val="00A53BEF"/>
    <w:rsid w:val="00A90967"/>
    <w:rsid w:val="00A958D6"/>
    <w:rsid w:val="00AA6507"/>
    <w:rsid w:val="00AA69DE"/>
    <w:rsid w:val="00AB07B5"/>
    <w:rsid w:val="00AB6263"/>
    <w:rsid w:val="00AC08F6"/>
    <w:rsid w:val="00AD4789"/>
    <w:rsid w:val="00AE0CD3"/>
    <w:rsid w:val="00B15BE0"/>
    <w:rsid w:val="00B16D34"/>
    <w:rsid w:val="00B226A2"/>
    <w:rsid w:val="00B2276C"/>
    <w:rsid w:val="00B3095C"/>
    <w:rsid w:val="00B42C1F"/>
    <w:rsid w:val="00B44C97"/>
    <w:rsid w:val="00B63A7E"/>
    <w:rsid w:val="00B93A01"/>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129CD"/>
    <w:rsid w:val="00E32818"/>
    <w:rsid w:val="00E52642"/>
    <w:rsid w:val="00E567FC"/>
    <w:rsid w:val="00E576D5"/>
    <w:rsid w:val="00E66DE5"/>
    <w:rsid w:val="00E772DF"/>
    <w:rsid w:val="00E915F2"/>
    <w:rsid w:val="00E938CA"/>
    <w:rsid w:val="00EA0394"/>
    <w:rsid w:val="00EC5388"/>
    <w:rsid w:val="00ED2921"/>
    <w:rsid w:val="00EE6066"/>
    <w:rsid w:val="00EF49BB"/>
    <w:rsid w:val="00F027A1"/>
    <w:rsid w:val="00F11F79"/>
    <w:rsid w:val="00F3301D"/>
    <w:rsid w:val="00F34378"/>
    <w:rsid w:val="00F43548"/>
    <w:rsid w:val="00F43CC3"/>
    <w:rsid w:val="00F729DA"/>
    <w:rsid w:val="00F7380B"/>
    <w:rsid w:val="00F819C7"/>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8FCB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1571A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01F4-43CE-48A6-A8D6-565C156A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Vanessa Damkjær Møller (FST)</cp:lastModifiedBy>
  <cp:revision>3</cp:revision>
  <cp:lastPrinted>2016-04-21T09:20:00Z</cp:lastPrinted>
  <dcterms:created xsi:type="dcterms:W3CDTF">2019-09-02T14:24:00Z</dcterms:created>
  <dcterms:modified xsi:type="dcterms:W3CDTF">2019-09-02T14:26:00Z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