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332D2B" w:rsidP="002128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Erklærin</w:t>
      </w:r>
      <w:r w:rsidR="00CC7353">
        <w:rPr>
          <w:b/>
          <w:sz w:val="28"/>
          <w:szCs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__</w:t>
      </w:r>
      <w:r w:rsidR="008C6E40" w:rsidRPr="008C6E40"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8C6E40">
        <w:instrText xml:space="preserve"> FORMTEXT </w:instrText>
      </w:r>
      <w:r w:rsidR="008C6E40" w:rsidRPr="008C6E40">
        <w:fldChar w:fldCharType="separate"/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 w:rsidRPr="008C6E40">
        <w:fldChar w:fldCharType="end"/>
      </w:r>
      <w:r>
        <w:t>____________________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_</w:t>
      </w:r>
      <w:r w:rsidR="00EB3D7E" w:rsidRPr="00EB3D7E"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EB3D7E">
        <w:instrText xml:space="preserve"> FORMTEXT </w:instrText>
      </w:r>
      <w:r w:rsidR="00EB3D7E" w:rsidRPr="00EB3D7E">
        <w:fldChar w:fldCharType="separate"/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fldChar w:fldCharType="end"/>
      </w:r>
      <w:r w:rsidR="00A649AB">
        <w:t>________________</w:t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EFF eller EHFF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>Svig defineres som en bevidst handling, der påvirker ret</w:t>
      </w:r>
      <w:bookmarkStart w:id="0" w:name="_GoBack"/>
      <w:bookmarkEnd w:id="0"/>
      <w:r>
        <w:t xml:space="preserve">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oplysningspligt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756632" w:rsidTr="00756632">
        <w:trPr>
          <w:trHeight w:val="120"/>
        </w:trPr>
        <w:tc>
          <w:tcPr>
            <w:tcW w:w="2547" w:type="dxa"/>
            <w:vMerge w:val="restart"/>
          </w:tcPr>
          <w:p w:rsidR="00756632" w:rsidRDefault="00811CB2" w:rsidP="002775FA">
            <w:pPr>
              <w:ind w:right="-1"/>
            </w:pPr>
            <w:r>
              <w:t xml:space="preserve">Dato: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EB3D7E"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  <w:tr w:rsidR="00756632" w:rsidTr="00756632">
        <w:trPr>
          <w:trHeight w:val="120"/>
        </w:trPr>
        <w:tc>
          <w:tcPr>
            <w:tcW w:w="2547" w:type="dxa"/>
            <w:vMerge/>
          </w:tcPr>
          <w:p w:rsidR="00756632" w:rsidRDefault="00756632" w:rsidP="00A83B9E">
            <w:pPr>
              <w:ind w:right="-1"/>
            </w:pP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 xml:space="preserve">Underskrift: 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7"/>
      <w:headerReference w:type="firs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18" w:rsidRDefault="00F70118" w:rsidP="00CC1F8B">
      <w:pPr>
        <w:spacing w:line="240" w:lineRule="auto"/>
      </w:pPr>
      <w:r>
        <w:separator/>
      </w:r>
    </w:p>
  </w:endnote>
  <w:endnote w:type="continuationSeparator" w:id="0">
    <w:p w:rsidR="00F70118" w:rsidRDefault="00F70118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D5" w:rsidRDefault="00E576D5"/>
  <w:p w:rsidR="00E576D5" w:rsidRDefault="00105991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F159A4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r w:rsidR="007706CD">
          <w:rPr>
            <w:noProof/>
          </w:rPr>
          <w:fldChar w:fldCharType="begin"/>
        </w:r>
        <w:r w:rsidR="007706CD">
          <w:rPr>
            <w:noProof/>
          </w:rPr>
          <w:instrText xml:space="preserve"> NUMPAGES  </w:instrText>
        </w:r>
        <w:r w:rsidR="007706CD">
          <w:rPr>
            <w:noProof/>
          </w:rPr>
          <w:fldChar w:fldCharType="separate"/>
        </w:r>
        <w:r w:rsidR="00F159A4">
          <w:rPr>
            <w:noProof/>
          </w:rPr>
          <w:t>2</w:t>
        </w:r>
        <w:r w:rsidR="007706CD">
          <w:rPr>
            <w:noProof/>
          </w:rPr>
          <w:fldChar w:fldCharType="end"/>
        </w:r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proofErr w:type="spellStart"/>
    <w:r>
      <w:t>NaturErhvervstyrelsen</w:t>
    </w:r>
    <w:proofErr w:type="spellEnd"/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</w:p>
  <w:p w:rsidR="0051413F" w:rsidRPr="00634C7E" w:rsidRDefault="0051413F" w:rsidP="0051413F">
    <w:pPr>
      <w:pStyle w:val="Sidefod"/>
      <w:rPr>
        <w:rFonts w:ascii="Georgia" w:hAnsi="Georgia" w:cs="Arial"/>
        <w:noProof/>
        <w:sz w:val="14"/>
        <w:szCs w:val="14"/>
      </w:rPr>
    </w:pPr>
    <w:r w:rsidRPr="00634C7E">
      <w:rPr>
        <w:rFonts w:ascii="Georgia" w:hAnsi="Georgia" w:cs="Arial"/>
        <w:noProof/>
        <w:sz w:val="14"/>
        <w:szCs w:val="14"/>
      </w:rPr>
      <w:fldChar w:fldCharType="begin"/>
    </w:r>
    <w:r w:rsidRPr="00634C7E">
      <w:rPr>
        <w:rFonts w:ascii="Georgia" w:hAnsi="Georgia" w:cs="Arial"/>
        <w:noProof/>
        <w:sz w:val="14"/>
        <w:szCs w:val="14"/>
      </w:rPr>
      <w:instrText xml:space="preserve"> IF 1 = 0 "CustomerPrimaryType: </w:instrText>
    </w:r>
    <w:sdt>
      <w:sdtPr>
        <w:rPr>
          <w:rFonts w:ascii="Georgia" w:hAnsi="Georgia" w:cs="Arial"/>
          <w:noProof/>
          <w:sz w:val="14"/>
          <w:szCs w:val="14"/>
        </w:rPr>
        <w:alias w:val="CustomerPrimaryType"/>
        <w:tag w:val="CustomerPrimaryType"/>
        <w:id w:val="-157951318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34C7E">
          <w:rPr>
            <w:rFonts w:ascii="Georgia" w:hAnsi="Georgia" w:cs="Arial"/>
            <w:noProof/>
            <w:sz w:val="14"/>
            <w:szCs w:val="14"/>
          </w:rPr>
          <w:instrText>companyname</w:instrText>
        </w:r>
      </w:sdtContent>
    </w:sdt>
    <w:r w:rsidRPr="00634C7E">
      <w:rPr>
        <w:rFonts w:ascii="Georgia" w:hAnsi="Georgia" w:cs="Arial"/>
        <w:noProof/>
        <w:sz w:val="14"/>
        <w:szCs w:val="14"/>
      </w:rPr>
      <w:instrText xml:space="preserve">" "" </w:instrText>
    </w:r>
    <w:r w:rsidRPr="00634C7E">
      <w:rPr>
        <w:rFonts w:ascii="Georgia" w:hAnsi="Georgia" w:cs="Arial"/>
        <w:noProof/>
        <w:sz w:val="14"/>
        <w:szCs w:val="14"/>
      </w:rPr>
      <w:fldChar w:fldCharType="end"/>
    </w:r>
    <w:r w:rsidRPr="00634C7E">
      <w:rPr>
        <w:rFonts w:ascii="Georgia" w:hAnsi="Georgia" w:cs="Arial"/>
        <w:noProof/>
        <w:sz w:val="14"/>
        <w:szCs w:val="14"/>
      </w:rPr>
      <w:t>Fiskeris</w:t>
    </w:r>
    <w:r>
      <w:rPr>
        <w:rFonts w:ascii="Georgia" w:hAnsi="Georgia" w:cs="Arial"/>
        <w:noProof/>
        <w:sz w:val="14"/>
        <w:szCs w:val="14"/>
      </w:rPr>
      <w:t>tyrelsen • Nyropsgade 30 •</w:t>
    </w:r>
    <w:r w:rsidRPr="00634C7E">
      <w:rPr>
        <w:rFonts w:ascii="Georgia" w:hAnsi="Georgia" w:cs="Arial"/>
        <w:noProof/>
        <w:sz w:val="14"/>
        <w:szCs w:val="14"/>
      </w:rPr>
      <w:t xml:space="preserve"> 1780 København V </w:t>
    </w:r>
  </w:p>
  <w:p w:rsidR="00A83B9E" w:rsidRDefault="0051413F" w:rsidP="00A83B9E">
    <w:pPr>
      <w:pStyle w:val="Sidefod"/>
    </w:pPr>
    <w:r w:rsidRPr="00CC1C8A">
      <w:rPr>
        <w:rFonts w:ascii="Georgia" w:hAnsi="Georgia" w:cs="Arial"/>
        <w:noProof/>
        <w:sz w:val="14"/>
        <w:szCs w:val="14"/>
      </w:rPr>
      <w:t>Tlf. 72 18 56 00 • Fax  • CVR  • EAN 5798000877955 • mail@fiskeristyrelsen.dk • www.fiskeristyrelsen.dk</w:t>
    </w:r>
    <w:r>
      <w:rPr>
        <w:rFonts w:ascii="Georgia" w:hAnsi="Georgia" w:cs="Arial"/>
        <w:noProof/>
        <w:sz w:val="14"/>
        <w:szCs w:val="14"/>
      </w:rPr>
      <w:tab/>
    </w:r>
    <w:sdt>
      <w:sdtPr>
        <w:rPr>
          <w:rFonts w:ascii="Georgia" w:hAnsi="Georgia" w:cs="Arial"/>
          <w:noProof/>
          <w:sz w:val="14"/>
          <w:szCs w:val="14"/>
        </w:rPr>
        <w:id w:val="1371189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 w:cs="Arial"/>
              <w:noProof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Side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PAGE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40598A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t xml:space="preserve"> af 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begin"/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instrText>NUMPAGES</w:instrTex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separate"/>
            </w:r>
            <w:r w:rsidR="0040598A">
              <w:rPr>
                <w:rFonts w:ascii="Georgia" w:hAnsi="Georgia" w:cs="Arial"/>
                <w:noProof/>
                <w:sz w:val="14"/>
                <w:szCs w:val="14"/>
              </w:rPr>
              <w:t>1</w:t>
            </w:r>
            <w:r w:rsidRPr="00CC1C8A">
              <w:rPr>
                <w:rFonts w:ascii="Georgia" w:hAnsi="Georgia" w:cs="Arial"/>
                <w:noProof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18" w:rsidRDefault="00F70118" w:rsidP="00CC1F8B">
      <w:pPr>
        <w:spacing w:line="240" w:lineRule="auto"/>
      </w:pPr>
      <w:r>
        <w:separator/>
      </w:r>
    </w:p>
  </w:footnote>
  <w:footnote w:type="continuationSeparator" w:id="0">
    <w:p w:rsidR="00F70118" w:rsidRDefault="00F70118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FF" w:rsidRPr="00225BFF" w:rsidRDefault="0040598A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</w:rPr>
      <w:drawing>
        <wp:anchor distT="0" distB="0" distL="114300" distR="114300" simplePos="0" relativeHeight="251663360" behindDoc="0" locked="1" layoutInCell="1" allowOverlap="1" wp14:anchorId="5A2A3275" wp14:editId="1FDE8F7E">
          <wp:simplePos x="0" y="0"/>
          <wp:positionH relativeFrom="margin">
            <wp:align>right</wp:align>
          </wp:positionH>
          <wp:positionV relativeFrom="page">
            <wp:posOffset>609600</wp:posOffset>
          </wp:positionV>
          <wp:extent cx="3380105" cy="685800"/>
          <wp:effectExtent l="0" t="0" r="0" b="0"/>
          <wp:wrapNone/>
          <wp:docPr id="3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3801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9A4" w:rsidRPr="006E145B">
      <w:rPr>
        <w:rFonts w:eastAsia="Calibri"/>
        <w:noProof/>
        <w:szCs w:val="20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67566</wp:posOffset>
          </wp:positionV>
          <wp:extent cx="1149985" cy="993140"/>
          <wp:effectExtent l="0" t="0" r="0" b="0"/>
          <wp:wrapThrough wrapText="bothSides">
            <wp:wrapPolygon edited="0">
              <wp:start x="0" y="0"/>
              <wp:lineTo x="0" y="21130"/>
              <wp:lineTo x="21111" y="21130"/>
              <wp:lineTo x="2111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9A4"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1874578</wp:posOffset>
          </wp:positionH>
          <wp:positionV relativeFrom="paragraph">
            <wp:posOffset>13335</wp:posOffset>
          </wp:positionV>
          <wp:extent cx="1008380" cy="1008380"/>
          <wp:effectExtent l="0" t="0" r="1270" b="1270"/>
          <wp:wrapThrough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kli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  </w:t>
    </w:r>
    <w:r w:rsidR="00582A58">
      <w:t xml:space="preserve">        </w:t>
    </w:r>
    <w:r w:rsidR="00225BFF" w:rsidRPr="00225BFF">
      <w:tab/>
    </w:r>
    <w:r w:rsidR="00225BFF" w:rsidRPr="00225BFF">
      <w:tab/>
    </w:r>
  </w:p>
  <w:p w:rsidR="00A83B9E" w:rsidRDefault="00225BFF" w:rsidP="0051413F">
    <w:pPr>
      <w:pStyle w:val="Sidehoved"/>
      <w:rPr>
        <w:noProof/>
      </w:rPr>
    </w:pPr>
    <w:r w:rsidRPr="00225BFF">
      <w:t xml:space="preserve">     </w:t>
    </w:r>
    <w:r w:rsidR="0051413F" w:rsidRPr="006E145B">
      <w:rPr>
        <w:rFonts w:eastAsia="Calibri"/>
        <w:szCs w:val="20"/>
      </w:rPr>
      <w:t xml:space="preserve">   </w:t>
    </w:r>
    <w:r w:rsidR="0051413F">
      <w:rPr>
        <w:rFonts w:eastAsia="Calibri"/>
        <w:szCs w:val="20"/>
      </w:rPr>
      <w:t xml:space="preserve">          </w:t>
    </w:r>
    <w:r w:rsidR="0051413F">
      <w:rPr>
        <w:rFonts w:eastAsia="Calibri"/>
        <w:szCs w:val="20"/>
      </w:rPr>
      <w:tab/>
    </w:r>
    <w:r w:rsidRPr="00225BFF"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D3D"/>
    <w:rsid w:val="004016ED"/>
    <w:rsid w:val="0040598A"/>
    <w:rsid w:val="00446A34"/>
    <w:rsid w:val="00457BAD"/>
    <w:rsid w:val="0048005D"/>
    <w:rsid w:val="004A7473"/>
    <w:rsid w:val="004B497F"/>
    <w:rsid w:val="004C0714"/>
    <w:rsid w:val="004F0CCF"/>
    <w:rsid w:val="004F2681"/>
    <w:rsid w:val="004F273D"/>
    <w:rsid w:val="0051413F"/>
    <w:rsid w:val="005260D1"/>
    <w:rsid w:val="00527937"/>
    <w:rsid w:val="0055293D"/>
    <w:rsid w:val="00563B57"/>
    <w:rsid w:val="005767AB"/>
    <w:rsid w:val="00582A58"/>
    <w:rsid w:val="005C4D55"/>
    <w:rsid w:val="00613AA4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312D2"/>
    <w:rsid w:val="00756632"/>
    <w:rsid w:val="007706CD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17C7E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87E38"/>
    <w:rsid w:val="00CA0A25"/>
    <w:rsid w:val="00CA298B"/>
    <w:rsid w:val="00CB3CF9"/>
    <w:rsid w:val="00CC1F8B"/>
    <w:rsid w:val="00CC7353"/>
    <w:rsid w:val="00CF2FC5"/>
    <w:rsid w:val="00D1041C"/>
    <w:rsid w:val="00D47FD9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5448"/>
    <w:rsid w:val="00F138F6"/>
    <w:rsid w:val="00F159A4"/>
    <w:rsid w:val="00F3740D"/>
    <w:rsid w:val="00F37CF8"/>
    <w:rsid w:val="00F42837"/>
    <w:rsid w:val="00F4329B"/>
    <w:rsid w:val="00F452B3"/>
    <w:rsid w:val="00F5527B"/>
    <w:rsid w:val="00F70118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C4B9AF0-81A5-4C8E-A60F-0060570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0</TotalTime>
  <Pages>1</Pages>
  <Words>93</Words>
  <Characters>566</Characters>
  <Application>Microsoft Office Word</Application>
  <DocSecurity>0</DocSecurity>
  <Lines>40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Josefine Block Petersen (FST)</cp:lastModifiedBy>
  <cp:revision>2</cp:revision>
  <cp:lastPrinted>2015-04-23T10:16:00Z</cp:lastPrinted>
  <dcterms:created xsi:type="dcterms:W3CDTF">2021-06-22T06:54:00Z</dcterms:created>
  <dcterms:modified xsi:type="dcterms:W3CDTF">2021-06-22T06:54:00Z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