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759"/>
        <w:gridCol w:w="1985"/>
      </w:tblGrid>
      <w:tr w:rsidR="003017F4" w:rsidRPr="00FD3903" w14:paraId="5CA4968F" w14:textId="77777777" w:rsidTr="00B9402D">
        <w:trPr>
          <w:trHeight w:val="276"/>
        </w:trPr>
        <w:tc>
          <w:tcPr>
            <w:tcW w:w="6612" w:type="dxa"/>
            <w:vMerge w:val="restart"/>
            <w:tcMar>
              <w:left w:w="0" w:type="dxa"/>
            </w:tcMar>
          </w:tcPr>
          <w:p w14:paraId="3A7D6A15" w14:textId="13A26046" w:rsidR="003017F4" w:rsidRPr="0012633A" w:rsidRDefault="003017F4" w:rsidP="00373F35">
            <w:pPr>
              <w:spacing w:line="276" w:lineRule="auto"/>
              <w:rPr>
                <w:rFonts w:ascii="Georgia" w:hAnsi="Georgia"/>
                <w:sz w:val="20"/>
                <w:szCs w:val="20"/>
              </w:rPr>
            </w:pPr>
            <w:bookmarkStart w:id="0" w:name="_GoBack"/>
            <w:bookmarkEnd w:id="0"/>
          </w:p>
        </w:tc>
        <w:tc>
          <w:tcPr>
            <w:tcW w:w="759" w:type="dxa"/>
            <w:tcMar>
              <w:left w:w="0" w:type="dxa"/>
              <w:right w:w="0" w:type="dxa"/>
            </w:tcMar>
          </w:tcPr>
          <w:p w14:paraId="785B8284" w14:textId="77777777" w:rsidR="003017F4" w:rsidRPr="00373F35" w:rsidRDefault="003017F4" w:rsidP="007338DB">
            <w:pPr>
              <w:spacing w:line="276" w:lineRule="auto"/>
              <w:rPr>
                <w:rFonts w:asciiTheme="minorHAnsi" w:hAnsiTheme="minorHAnsi"/>
                <w:sz w:val="20"/>
                <w:szCs w:val="20"/>
              </w:rPr>
            </w:pPr>
            <w:r w:rsidRPr="00373F35">
              <w:rPr>
                <w:rFonts w:asciiTheme="minorHAnsi" w:hAnsiTheme="minorHAnsi"/>
                <w:sz w:val="20"/>
                <w:szCs w:val="20"/>
              </w:rPr>
              <w:t>Dato:</w:t>
            </w:r>
          </w:p>
        </w:tc>
        <w:sdt>
          <w:sdtPr>
            <w:rPr>
              <w:rFonts w:asciiTheme="minorHAnsi" w:hAnsiTheme="minorHAnsi"/>
              <w:lang w:val="en-US"/>
            </w:rPr>
            <w:id w:val="1888067228"/>
            <w:placeholder>
              <w:docPart w:val="2B2A60C408714E4894D276D7A90CD2C4"/>
            </w:placeholder>
            <w:date w:fullDate="2022-12-06T00:00:00Z">
              <w:dateFormat w:val="d. MMMM yyyy"/>
              <w:lid w:val="da-DK"/>
              <w:storeMappedDataAs w:val="dateTime"/>
              <w:calendar w:val="gregorian"/>
            </w:date>
          </w:sdtPr>
          <w:sdtEndPr/>
          <w:sdtContent>
            <w:tc>
              <w:tcPr>
                <w:tcW w:w="1985" w:type="dxa"/>
                <w:tcMar>
                  <w:left w:w="0" w:type="dxa"/>
                  <w:right w:w="0" w:type="dxa"/>
                </w:tcMar>
              </w:tcPr>
              <w:p w14:paraId="69AAE874" w14:textId="020FE47E" w:rsidR="003017F4" w:rsidRPr="00FD3903" w:rsidRDefault="00D0522E" w:rsidP="00FD3903">
                <w:pPr>
                  <w:spacing w:line="276" w:lineRule="auto"/>
                  <w:rPr>
                    <w:rFonts w:asciiTheme="minorHAnsi" w:hAnsiTheme="minorHAnsi"/>
                    <w:sz w:val="20"/>
                    <w:szCs w:val="20"/>
                    <w:lang w:val="en-US"/>
                  </w:rPr>
                </w:pPr>
                <w:r>
                  <w:rPr>
                    <w:rFonts w:asciiTheme="minorHAnsi" w:hAnsiTheme="minorHAnsi"/>
                  </w:rPr>
                  <w:t>6. december 2022</w:t>
                </w:r>
              </w:p>
            </w:tc>
          </w:sdtContent>
        </w:sdt>
      </w:tr>
      <w:tr w:rsidR="00373F35" w:rsidRPr="00FD3903" w14:paraId="646EAF20" w14:textId="77777777" w:rsidTr="00B9402D">
        <w:trPr>
          <w:trHeight w:val="276"/>
        </w:trPr>
        <w:tc>
          <w:tcPr>
            <w:tcW w:w="6612" w:type="dxa"/>
            <w:vMerge/>
          </w:tcPr>
          <w:p w14:paraId="3130E5C9" w14:textId="77777777" w:rsidR="00373F35" w:rsidRPr="00FD3903" w:rsidRDefault="00373F35" w:rsidP="007338DB">
            <w:pPr>
              <w:spacing w:line="276" w:lineRule="auto"/>
              <w:rPr>
                <w:rFonts w:ascii="Georgia" w:hAnsi="Georgia"/>
                <w:sz w:val="20"/>
                <w:szCs w:val="20"/>
                <w:lang w:val="en-US"/>
              </w:rPr>
            </w:pPr>
          </w:p>
        </w:tc>
        <w:tc>
          <w:tcPr>
            <w:tcW w:w="759" w:type="dxa"/>
            <w:tcMar>
              <w:left w:w="0" w:type="dxa"/>
              <w:right w:w="0" w:type="dxa"/>
            </w:tcMar>
          </w:tcPr>
          <w:p w14:paraId="3BEC10D5" w14:textId="345C2AEA" w:rsidR="00373F35" w:rsidRPr="00FD3903" w:rsidRDefault="00373F35" w:rsidP="007338DB">
            <w:pPr>
              <w:spacing w:line="276" w:lineRule="auto"/>
              <w:rPr>
                <w:rFonts w:asciiTheme="minorHAnsi" w:hAnsiTheme="minorHAnsi"/>
                <w:sz w:val="20"/>
                <w:szCs w:val="20"/>
                <w:lang w:val="en-US"/>
              </w:rPr>
            </w:pPr>
            <w:r w:rsidRPr="00FD3903">
              <w:rPr>
                <w:rFonts w:asciiTheme="minorHAnsi" w:hAnsiTheme="minorHAnsi"/>
                <w:sz w:val="20"/>
                <w:szCs w:val="20"/>
                <w:lang w:val="en-US"/>
              </w:rPr>
              <w:t>Sagsnr.:</w:t>
            </w:r>
          </w:p>
        </w:tc>
        <w:sdt>
          <w:sdtPr>
            <w:rPr>
              <w:rFonts w:asciiTheme="minorHAnsi" w:hAnsiTheme="minorHAnsi"/>
              <w:lang w:val="en-US"/>
            </w:rPr>
            <w:id w:val="-1647499395"/>
            <w:placeholder>
              <w:docPart w:val="C6611A67A2D04F89BCAF05C3A7E339EB"/>
            </w:placeholder>
            <w:text/>
          </w:sdtPr>
          <w:sdtEndPr/>
          <w:sdtContent>
            <w:tc>
              <w:tcPr>
                <w:tcW w:w="1985" w:type="dxa"/>
                <w:tcMar>
                  <w:left w:w="0" w:type="dxa"/>
                  <w:right w:w="0" w:type="dxa"/>
                </w:tcMar>
              </w:tcPr>
              <w:p w14:paraId="6A4E99C9" w14:textId="0792CE5B" w:rsidR="00373F35" w:rsidRPr="00FD3903" w:rsidRDefault="000C2F01" w:rsidP="000C2F01">
                <w:pPr>
                  <w:spacing w:line="276" w:lineRule="auto"/>
                  <w:rPr>
                    <w:rFonts w:asciiTheme="minorHAnsi" w:hAnsiTheme="minorHAnsi"/>
                    <w:sz w:val="20"/>
                    <w:szCs w:val="20"/>
                    <w:lang w:val="en-US"/>
                  </w:rPr>
                </w:pPr>
                <w:r w:rsidRPr="00FD3903">
                  <w:rPr>
                    <w:rFonts w:asciiTheme="minorHAnsi" w:hAnsiTheme="minorHAnsi"/>
                    <w:sz w:val="20"/>
                    <w:szCs w:val="20"/>
                    <w:lang w:val="en-US"/>
                  </w:rPr>
                  <w:t>2</w:t>
                </w:r>
                <w:r>
                  <w:rPr>
                    <w:rFonts w:asciiTheme="minorHAnsi" w:hAnsiTheme="minorHAnsi"/>
                    <w:sz w:val="20"/>
                    <w:szCs w:val="20"/>
                    <w:lang w:val="en-US"/>
                  </w:rPr>
                  <w:t>1</w:t>
                </w:r>
                <w:r w:rsidRPr="00FD3903">
                  <w:rPr>
                    <w:rFonts w:asciiTheme="minorHAnsi" w:hAnsiTheme="minorHAnsi"/>
                    <w:sz w:val="20"/>
                    <w:szCs w:val="20"/>
                    <w:lang w:val="en-US"/>
                  </w:rPr>
                  <w:t>-4400-000</w:t>
                </w:r>
                <w:r>
                  <w:rPr>
                    <w:rFonts w:asciiTheme="minorHAnsi" w:hAnsiTheme="minorHAnsi"/>
                    <w:sz w:val="20"/>
                    <w:szCs w:val="20"/>
                    <w:lang w:val="en-US"/>
                  </w:rPr>
                  <w:t>076</w:t>
                </w:r>
              </w:p>
            </w:tc>
          </w:sdtContent>
        </w:sdt>
      </w:tr>
      <w:tr w:rsidR="00373F35" w:rsidRPr="00FD3903" w14:paraId="621F2B24" w14:textId="77777777" w:rsidTr="00B9402D">
        <w:trPr>
          <w:trHeight w:val="276"/>
        </w:trPr>
        <w:tc>
          <w:tcPr>
            <w:tcW w:w="6612" w:type="dxa"/>
            <w:vMerge/>
          </w:tcPr>
          <w:p w14:paraId="0541492D" w14:textId="77777777" w:rsidR="00373F35" w:rsidRPr="00FD3903" w:rsidRDefault="00373F35" w:rsidP="007338DB">
            <w:pPr>
              <w:spacing w:line="276" w:lineRule="auto"/>
              <w:rPr>
                <w:rFonts w:ascii="Georgia" w:hAnsi="Georgia"/>
                <w:sz w:val="20"/>
                <w:szCs w:val="20"/>
                <w:lang w:val="en-US"/>
              </w:rPr>
            </w:pPr>
          </w:p>
        </w:tc>
        <w:tc>
          <w:tcPr>
            <w:tcW w:w="759" w:type="dxa"/>
            <w:tcMar>
              <w:left w:w="0" w:type="dxa"/>
              <w:right w:w="0" w:type="dxa"/>
            </w:tcMar>
          </w:tcPr>
          <w:p w14:paraId="34A10210" w14:textId="71352FC3" w:rsidR="00373F35" w:rsidRPr="00FD3903" w:rsidRDefault="00373F35" w:rsidP="007338DB">
            <w:pPr>
              <w:spacing w:line="276" w:lineRule="auto"/>
              <w:rPr>
                <w:rFonts w:ascii="Georgia" w:hAnsi="Georgia"/>
                <w:sz w:val="20"/>
                <w:szCs w:val="20"/>
                <w:lang w:val="en-US"/>
              </w:rPr>
            </w:pPr>
          </w:p>
        </w:tc>
        <w:tc>
          <w:tcPr>
            <w:tcW w:w="1985" w:type="dxa"/>
            <w:tcMar>
              <w:left w:w="0" w:type="dxa"/>
              <w:right w:w="0" w:type="dxa"/>
            </w:tcMar>
          </w:tcPr>
          <w:p w14:paraId="1FD8FAED" w14:textId="20763498" w:rsidR="00373F35" w:rsidRPr="00FD3903" w:rsidRDefault="00373F35" w:rsidP="007338DB">
            <w:pPr>
              <w:spacing w:line="276" w:lineRule="auto"/>
              <w:rPr>
                <w:rFonts w:ascii="Georgia" w:hAnsi="Georgia"/>
                <w:sz w:val="20"/>
                <w:szCs w:val="20"/>
                <w:lang w:val="en-US"/>
              </w:rPr>
            </w:pPr>
          </w:p>
        </w:tc>
      </w:tr>
      <w:tr w:rsidR="00373F35" w:rsidRPr="00FD3903" w14:paraId="0DF89E50" w14:textId="77777777" w:rsidTr="003017F4">
        <w:trPr>
          <w:trHeight w:val="276"/>
        </w:trPr>
        <w:tc>
          <w:tcPr>
            <w:tcW w:w="6612" w:type="dxa"/>
            <w:vMerge/>
          </w:tcPr>
          <w:p w14:paraId="60C6E422" w14:textId="77777777" w:rsidR="00373F35" w:rsidRPr="00FD3903" w:rsidRDefault="00373F35" w:rsidP="007338DB">
            <w:pPr>
              <w:spacing w:line="276" w:lineRule="auto"/>
              <w:rPr>
                <w:rFonts w:ascii="Georgia" w:hAnsi="Georgia"/>
                <w:sz w:val="20"/>
                <w:szCs w:val="20"/>
                <w:lang w:val="en-US"/>
              </w:rPr>
            </w:pPr>
          </w:p>
        </w:tc>
        <w:tc>
          <w:tcPr>
            <w:tcW w:w="2744" w:type="dxa"/>
            <w:gridSpan w:val="2"/>
            <w:tcMar>
              <w:left w:w="0" w:type="dxa"/>
              <w:right w:w="0" w:type="dxa"/>
            </w:tcMar>
          </w:tcPr>
          <w:p w14:paraId="492AE74F" w14:textId="74824CBD" w:rsidR="00373F35" w:rsidRPr="00FD3903" w:rsidRDefault="00373F35" w:rsidP="007338DB">
            <w:pPr>
              <w:spacing w:line="276" w:lineRule="auto"/>
              <w:rPr>
                <w:rFonts w:ascii="Georgia" w:hAnsi="Georgia"/>
                <w:sz w:val="20"/>
                <w:szCs w:val="20"/>
                <w:lang w:val="en-US"/>
              </w:rPr>
            </w:pPr>
          </w:p>
        </w:tc>
      </w:tr>
    </w:tbl>
    <w:p w14:paraId="31149A85" w14:textId="77777777" w:rsidR="00A9752F" w:rsidRPr="00FD3903" w:rsidRDefault="00A9752F" w:rsidP="00FE7E77">
      <w:pPr>
        <w:rPr>
          <w:lang w:val="en-US"/>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73F35" w:rsidRPr="00D145A6" w14:paraId="2CC71A69" w14:textId="77777777" w:rsidTr="00F75C62">
        <w:tc>
          <w:tcPr>
            <w:tcW w:w="9070" w:type="dxa"/>
          </w:tcPr>
          <w:p w14:paraId="283CF698" w14:textId="77777777" w:rsidR="00451CBF" w:rsidRPr="001717CF" w:rsidRDefault="00451CBF" w:rsidP="00451CBF">
            <w:pPr>
              <w:pStyle w:val="Sidehoved"/>
              <w:widowControl w:val="0"/>
              <w:tabs>
                <w:tab w:val="clear" w:pos="4819"/>
                <w:tab w:val="clear" w:pos="9638"/>
              </w:tabs>
              <w:rPr>
                <w:b/>
                <w:sz w:val="22"/>
                <w:szCs w:val="22"/>
                <w:lang w:val="en-US"/>
              </w:rPr>
            </w:pPr>
          </w:p>
          <w:p w14:paraId="5BC408C6" w14:textId="77777777" w:rsidR="00451CBF" w:rsidRPr="001717CF" w:rsidRDefault="00451CBF" w:rsidP="00451CBF">
            <w:pPr>
              <w:pStyle w:val="Sidehoved"/>
              <w:widowControl w:val="0"/>
              <w:tabs>
                <w:tab w:val="clear" w:pos="4819"/>
                <w:tab w:val="clear" w:pos="9638"/>
              </w:tabs>
              <w:rPr>
                <w:b/>
                <w:sz w:val="22"/>
                <w:szCs w:val="22"/>
                <w:lang w:val="en-US"/>
              </w:rPr>
            </w:pPr>
          </w:p>
          <w:p w14:paraId="14A8E8B0" w14:textId="17921F36" w:rsidR="00451CBF" w:rsidRPr="001717CF" w:rsidRDefault="00451CBF" w:rsidP="00451CBF">
            <w:pPr>
              <w:pStyle w:val="Sidehoved"/>
              <w:widowControl w:val="0"/>
              <w:tabs>
                <w:tab w:val="clear" w:pos="4819"/>
                <w:tab w:val="clear" w:pos="9638"/>
              </w:tabs>
              <w:rPr>
                <w:b/>
                <w:sz w:val="22"/>
                <w:szCs w:val="22"/>
                <w:lang w:val="en-US"/>
              </w:rPr>
            </w:pPr>
            <w:r w:rsidRPr="001717CF">
              <w:rPr>
                <w:b/>
                <w:sz w:val="22"/>
                <w:szCs w:val="22"/>
                <w:lang w:val="en-US"/>
              </w:rPr>
              <w:t>To whom it may concern</w:t>
            </w:r>
          </w:p>
          <w:p w14:paraId="7B9B6019" w14:textId="4C192EED" w:rsidR="00451CBF" w:rsidRPr="001717CF" w:rsidRDefault="00451CBF" w:rsidP="00451CBF">
            <w:pPr>
              <w:pStyle w:val="Sidehoved"/>
              <w:widowControl w:val="0"/>
              <w:tabs>
                <w:tab w:val="clear" w:pos="4819"/>
                <w:tab w:val="clear" w:pos="9638"/>
              </w:tabs>
              <w:rPr>
                <w:b/>
                <w:sz w:val="22"/>
                <w:szCs w:val="22"/>
                <w:lang w:val="en-US"/>
              </w:rPr>
            </w:pPr>
          </w:p>
          <w:p w14:paraId="7D2A1462" w14:textId="70BD4894" w:rsidR="00451CBF" w:rsidRPr="001717CF" w:rsidRDefault="00451CBF" w:rsidP="00451CBF">
            <w:pPr>
              <w:spacing w:line="276" w:lineRule="auto"/>
              <w:ind w:right="-45"/>
              <w:rPr>
                <w:b/>
                <w:sz w:val="22"/>
                <w:szCs w:val="22"/>
                <w:lang w:val="en-US"/>
              </w:rPr>
            </w:pPr>
            <w:r w:rsidRPr="001717CF">
              <w:rPr>
                <w:rFonts w:cs="Noto Sans"/>
                <w:b/>
                <w:sz w:val="22"/>
                <w:szCs w:val="22"/>
                <w:lang w:val="en-US"/>
              </w:rPr>
              <w:t>Notification of Real Time Closure in Danish Waters</w:t>
            </w:r>
            <w:r w:rsidR="00341F58">
              <w:rPr>
                <w:rFonts w:cs="Noto Sans"/>
                <w:b/>
                <w:sz w:val="22"/>
                <w:szCs w:val="22"/>
                <w:lang w:val="en-US"/>
              </w:rPr>
              <w:t xml:space="preserve"> in the </w:t>
            </w:r>
            <w:r w:rsidR="001A3FD2">
              <w:rPr>
                <w:rFonts w:cs="Noto Sans"/>
                <w:b/>
                <w:sz w:val="22"/>
                <w:szCs w:val="22"/>
                <w:lang w:val="en-US"/>
              </w:rPr>
              <w:t>Skagerrak</w:t>
            </w:r>
            <w:r w:rsidR="00341F58">
              <w:rPr>
                <w:rFonts w:cs="Noto Sans"/>
                <w:b/>
                <w:sz w:val="22"/>
                <w:szCs w:val="22"/>
                <w:lang w:val="en-US"/>
              </w:rPr>
              <w:t>.</w:t>
            </w:r>
          </w:p>
          <w:p w14:paraId="47AC019F" w14:textId="0F23C075" w:rsidR="00373F35" w:rsidRPr="001717CF" w:rsidRDefault="00373F35" w:rsidP="00D251B2">
            <w:pPr>
              <w:ind w:left="-113"/>
              <w:rPr>
                <w:rFonts w:asciiTheme="minorHAnsi" w:hAnsiTheme="minorHAnsi"/>
                <w:b/>
                <w:sz w:val="22"/>
                <w:szCs w:val="22"/>
                <w:lang w:val="en-US"/>
              </w:rPr>
            </w:pPr>
          </w:p>
        </w:tc>
      </w:tr>
    </w:tbl>
    <w:p w14:paraId="6D4D0C54" w14:textId="77777777" w:rsidR="00373F35" w:rsidRPr="001717CF" w:rsidRDefault="00373F35" w:rsidP="00373F35">
      <w:pPr>
        <w:keepNext/>
        <w:keepLines/>
        <w:tabs>
          <w:tab w:val="left" w:pos="4644"/>
        </w:tabs>
        <w:rPr>
          <w:rFonts w:asciiTheme="majorHAnsi" w:hAnsiTheme="majorHAnsi"/>
          <w:b/>
          <w:bCs/>
          <w:sz w:val="22"/>
          <w:szCs w:val="22"/>
          <w:lang w:val="en-US"/>
        </w:rPr>
      </w:pPr>
    </w:p>
    <w:p w14:paraId="167AAD0A" w14:textId="75C7F717" w:rsidR="00451CBF" w:rsidRPr="001717CF" w:rsidRDefault="00451CBF" w:rsidP="00451CBF">
      <w:pPr>
        <w:jc w:val="both"/>
        <w:rPr>
          <w:sz w:val="22"/>
          <w:szCs w:val="22"/>
          <w:lang w:val="en-US"/>
        </w:rPr>
      </w:pPr>
      <w:r w:rsidRPr="001717CF">
        <w:rPr>
          <w:sz w:val="22"/>
          <w:szCs w:val="22"/>
          <w:lang w:val="en-US"/>
        </w:rPr>
        <w:t>Please be informed that inspection of a fishing vessel in accordance with Commission Regulation (EC) no 724/2010 of 12 August 2010, have revealed that the amount of juvenile fish in the catches is found to be too high.</w:t>
      </w:r>
    </w:p>
    <w:p w14:paraId="7B4D267B" w14:textId="77777777" w:rsidR="00451CBF" w:rsidRPr="001717CF" w:rsidRDefault="00451CBF" w:rsidP="00451CBF">
      <w:pPr>
        <w:jc w:val="both"/>
        <w:rPr>
          <w:sz w:val="22"/>
          <w:szCs w:val="22"/>
          <w:lang w:val="en-US"/>
        </w:rPr>
      </w:pPr>
    </w:p>
    <w:p w14:paraId="59CA3252" w14:textId="2C970450" w:rsidR="00451CBF" w:rsidRPr="001717CF" w:rsidRDefault="00451CBF" w:rsidP="00451CBF">
      <w:pPr>
        <w:jc w:val="both"/>
        <w:rPr>
          <w:sz w:val="22"/>
          <w:szCs w:val="22"/>
          <w:lang w:val="en-US"/>
        </w:rPr>
      </w:pPr>
      <w:r w:rsidRPr="001717CF">
        <w:rPr>
          <w:sz w:val="22"/>
          <w:szCs w:val="22"/>
          <w:lang w:val="en-US"/>
        </w:rPr>
        <w:t xml:space="preserve">Due to this information, it has been decided to close an area for the period from </w:t>
      </w:r>
      <w:r w:rsidR="001717CF" w:rsidRPr="001717CF">
        <w:rPr>
          <w:sz w:val="22"/>
          <w:szCs w:val="22"/>
          <w:lang w:val="en-US"/>
        </w:rPr>
        <w:t xml:space="preserve">the </w:t>
      </w:r>
      <w:r w:rsidR="00D0522E">
        <w:rPr>
          <w:sz w:val="22"/>
          <w:szCs w:val="22"/>
          <w:lang w:val="en-US"/>
        </w:rPr>
        <w:t>07</w:t>
      </w:r>
      <w:r w:rsidRPr="001717CF">
        <w:rPr>
          <w:sz w:val="22"/>
          <w:szCs w:val="22"/>
          <w:lang w:val="en-US"/>
        </w:rPr>
        <w:t xml:space="preserve"> of </w:t>
      </w:r>
      <w:r w:rsidR="00D0522E">
        <w:rPr>
          <w:sz w:val="22"/>
          <w:szCs w:val="22"/>
          <w:lang w:val="en-US"/>
        </w:rPr>
        <w:t>December</w:t>
      </w:r>
      <w:r w:rsidRPr="001717CF">
        <w:rPr>
          <w:sz w:val="22"/>
          <w:szCs w:val="22"/>
          <w:lang w:val="en-US"/>
        </w:rPr>
        <w:t xml:space="preserve"> 202</w:t>
      </w:r>
      <w:r w:rsidR="000C2F01">
        <w:rPr>
          <w:sz w:val="22"/>
          <w:szCs w:val="22"/>
          <w:lang w:val="en-US"/>
        </w:rPr>
        <w:t>2</w:t>
      </w:r>
      <w:r w:rsidRPr="001717CF">
        <w:rPr>
          <w:sz w:val="22"/>
          <w:szCs w:val="22"/>
          <w:lang w:val="en-US"/>
        </w:rPr>
        <w:t xml:space="preserve"> to the </w:t>
      </w:r>
      <w:r w:rsidR="00D0522E">
        <w:rPr>
          <w:sz w:val="22"/>
          <w:szCs w:val="22"/>
          <w:lang w:val="en-US"/>
        </w:rPr>
        <w:t>27</w:t>
      </w:r>
      <w:r w:rsidRPr="001717CF">
        <w:rPr>
          <w:sz w:val="22"/>
          <w:szCs w:val="22"/>
          <w:lang w:val="en-US"/>
        </w:rPr>
        <w:t xml:space="preserve"> of</w:t>
      </w:r>
      <w:r w:rsidR="00D94BB1" w:rsidRPr="001717CF">
        <w:rPr>
          <w:sz w:val="22"/>
          <w:szCs w:val="22"/>
          <w:lang w:val="en-US"/>
        </w:rPr>
        <w:t xml:space="preserve"> </w:t>
      </w:r>
      <w:r w:rsidR="001A3FD2">
        <w:rPr>
          <w:sz w:val="22"/>
          <w:szCs w:val="22"/>
          <w:lang w:val="en-US"/>
        </w:rPr>
        <w:t>December</w:t>
      </w:r>
      <w:r w:rsidRPr="001717CF">
        <w:rPr>
          <w:sz w:val="22"/>
          <w:szCs w:val="22"/>
          <w:lang w:val="en-US"/>
        </w:rPr>
        <w:t xml:space="preserve"> 202</w:t>
      </w:r>
      <w:r w:rsidR="000C2F01">
        <w:rPr>
          <w:sz w:val="22"/>
          <w:szCs w:val="22"/>
          <w:lang w:val="en-US"/>
        </w:rPr>
        <w:t>2</w:t>
      </w:r>
      <w:r w:rsidR="00205766" w:rsidRPr="001717CF">
        <w:rPr>
          <w:sz w:val="22"/>
          <w:szCs w:val="22"/>
          <w:lang w:val="en-US"/>
        </w:rPr>
        <w:t xml:space="preserve"> at midnight</w:t>
      </w:r>
      <w:r w:rsidRPr="001717CF">
        <w:rPr>
          <w:sz w:val="22"/>
          <w:szCs w:val="22"/>
          <w:lang w:val="en-US"/>
        </w:rPr>
        <w:t xml:space="preserve">. </w:t>
      </w:r>
    </w:p>
    <w:p w14:paraId="442C5F43" w14:textId="77777777" w:rsidR="00451CBF" w:rsidRPr="001717CF" w:rsidRDefault="00451CBF" w:rsidP="00451CBF">
      <w:pPr>
        <w:jc w:val="both"/>
        <w:rPr>
          <w:sz w:val="22"/>
          <w:szCs w:val="22"/>
          <w:lang w:val="en-US"/>
        </w:rPr>
      </w:pPr>
    </w:p>
    <w:p w14:paraId="754F6B39" w14:textId="1AFCBAD9" w:rsidR="00451CBF" w:rsidRDefault="00451CBF" w:rsidP="00451CBF">
      <w:pPr>
        <w:jc w:val="both"/>
        <w:rPr>
          <w:sz w:val="22"/>
          <w:szCs w:val="22"/>
          <w:lang w:val="en-US"/>
        </w:rPr>
      </w:pPr>
      <w:r w:rsidRPr="001717CF">
        <w:rPr>
          <w:sz w:val="22"/>
          <w:szCs w:val="22"/>
          <w:lang w:val="en-US"/>
        </w:rPr>
        <w:t xml:space="preserve">Straight lines between the following positions limit the closed area: </w:t>
      </w:r>
    </w:p>
    <w:p w14:paraId="6C98DF49" w14:textId="77777777" w:rsidR="004055B5" w:rsidRDefault="004055B5" w:rsidP="00451CBF">
      <w:pPr>
        <w:jc w:val="both"/>
        <w:rPr>
          <w:sz w:val="22"/>
          <w:szCs w:val="22"/>
          <w:lang w:val="en-US"/>
        </w:rPr>
      </w:pPr>
    </w:p>
    <w:p w14:paraId="52FF8026" w14:textId="77777777" w:rsidR="004055B5" w:rsidRDefault="004055B5" w:rsidP="004055B5">
      <w:pPr>
        <w:pStyle w:val="Listeafsnit"/>
        <w:numPr>
          <w:ilvl w:val="0"/>
          <w:numId w:val="25"/>
        </w:numPr>
        <w:spacing w:line="240" w:lineRule="auto"/>
        <w:contextualSpacing w:val="0"/>
      </w:pPr>
      <w:r>
        <w:t>58° 01’5 N  010° 07’9 Ø</w:t>
      </w:r>
    </w:p>
    <w:p w14:paraId="2EE425CC" w14:textId="77777777" w:rsidR="004055B5" w:rsidRDefault="004055B5" w:rsidP="004055B5">
      <w:pPr>
        <w:pStyle w:val="Listeafsnit"/>
        <w:numPr>
          <w:ilvl w:val="0"/>
          <w:numId w:val="25"/>
        </w:numPr>
        <w:spacing w:line="240" w:lineRule="auto"/>
        <w:contextualSpacing w:val="0"/>
      </w:pPr>
      <w:r>
        <w:t>58° 03’6 N  010° 16’5 Ø</w:t>
      </w:r>
    </w:p>
    <w:p w14:paraId="018ABD7C" w14:textId="77777777" w:rsidR="004055B5" w:rsidRDefault="004055B5" w:rsidP="004055B5">
      <w:pPr>
        <w:pStyle w:val="Listeafsnit"/>
        <w:numPr>
          <w:ilvl w:val="0"/>
          <w:numId w:val="25"/>
        </w:numPr>
        <w:spacing w:line="240" w:lineRule="auto"/>
        <w:contextualSpacing w:val="0"/>
      </w:pPr>
      <w:r>
        <w:t>57° 54’6 N  010° 24’7 Ø</w:t>
      </w:r>
    </w:p>
    <w:p w14:paraId="4293DE44" w14:textId="77777777" w:rsidR="004055B5" w:rsidRDefault="004055B5" w:rsidP="004055B5">
      <w:pPr>
        <w:pStyle w:val="Listeafsnit"/>
        <w:numPr>
          <w:ilvl w:val="0"/>
          <w:numId w:val="25"/>
        </w:numPr>
        <w:spacing w:line="240" w:lineRule="auto"/>
        <w:contextualSpacing w:val="0"/>
      </w:pPr>
      <w:r>
        <w:t>57° 52’6 N  010° 16’1 Ø</w:t>
      </w:r>
    </w:p>
    <w:p w14:paraId="0077343E" w14:textId="781BD52F" w:rsidR="00451AF3" w:rsidRDefault="00451AF3" w:rsidP="00451CBF">
      <w:pPr>
        <w:jc w:val="both"/>
        <w:rPr>
          <w:sz w:val="22"/>
          <w:szCs w:val="22"/>
          <w:lang w:val="en-US"/>
        </w:rPr>
      </w:pPr>
    </w:p>
    <w:p w14:paraId="3827EB18" w14:textId="0E3C0484" w:rsidR="00451CBF" w:rsidRPr="001717CF" w:rsidRDefault="00451CBF" w:rsidP="00451CBF">
      <w:pPr>
        <w:jc w:val="both"/>
        <w:rPr>
          <w:sz w:val="22"/>
          <w:szCs w:val="22"/>
          <w:lang w:val="en-US"/>
        </w:rPr>
      </w:pPr>
      <w:r w:rsidRPr="001717CF">
        <w:rPr>
          <w:sz w:val="22"/>
          <w:szCs w:val="22"/>
          <w:lang w:val="en-US"/>
        </w:rPr>
        <w:t>The area is closed for fishery except for the following gears:</w:t>
      </w:r>
    </w:p>
    <w:p w14:paraId="6E72D766" w14:textId="77777777" w:rsidR="00451CBF" w:rsidRPr="001717CF" w:rsidRDefault="00451CBF" w:rsidP="00451CBF">
      <w:pPr>
        <w:jc w:val="both"/>
        <w:rPr>
          <w:sz w:val="22"/>
          <w:szCs w:val="22"/>
          <w:lang w:val="en-US"/>
        </w:rPr>
      </w:pPr>
    </w:p>
    <w:p w14:paraId="46BE6289" w14:textId="77777777" w:rsidR="00451CBF" w:rsidRPr="001717CF" w:rsidRDefault="00451CBF" w:rsidP="00451CBF">
      <w:pPr>
        <w:pStyle w:val="Opstilling-punkttegn"/>
        <w:rPr>
          <w:sz w:val="22"/>
          <w:szCs w:val="22"/>
          <w:lang w:val="en-US"/>
        </w:rPr>
      </w:pPr>
      <w:r w:rsidRPr="001717CF">
        <w:rPr>
          <w:sz w:val="22"/>
          <w:szCs w:val="22"/>
          <w:lang w:val="en-US"/>
        </w:rPr>
        <w:t xml:space="preserve"> Pelagic trawls, purse seine, driftnets and jiggers targeting herring, mackerel, and horse mackerel </w:t>
      </w:r>
    </w:p>
    <w:p w14:paraId="10D6ECA0" w14:textId="77777777" w:rsidR="00451CBF" w:rsidRPr="001717CF" w:rsidRDefault="00451CBF" w:rsidP="00451CBF">
      <w:pPr>
        <w:pStyle w:val="Opstilling-punkttegn"/>
        <w:rPr>
          <w:sz w:val="22"/>
          <w:szCs w:val="22"/>
        </w:rPr>
      </w:pPr>
      <w:r w:rsidRPr="001717CF">
        <w:rPr>
          <w:sz w:val="22"/>
          <w:szCs w:val="22"/>
          <w:lang w:val="en-US"/>
        </w:rPr>
        <w:t xml:space="preserve"> </w:t>
      </w:r>
      <w:r w:rsidRPr="001717CF">
        <w:rPr>
          <w:sz w:val="22"/>
          <w:szCs w:val="22"/>
        </w:rPr>
        <w:t xml:space="preserve">Pot </w:t>
      </w:r>
    </w:p>
    <w:p w14:paraId="20407B36" w14:textId="77777777" w:rsidR="00451CBF" w:rsidRPr="001717CF" w:rsidRDefault="00451CBF" w:rsidP="00451CBF">
      <w:pPr>
        <w:pStyle w:val="Opstilling-punkttegn"/>
        <w:rPr>
          <w:sz w:val="22"/>
          <w:szCs w:val="22"/>
        </w:rPr>
      </w:pPr>
      <w:r w:rsidRPr="001717CF">
        <w:rPr>
          <w:sz w:val="22"/>
          <w:szCs w:val="22"/>
        </w:rPr>
        <w:t xml:space="preserve"> Scallop dredges </w:t>
      </w:r>
    </w:p>
    <w:p w14:paraId="64C38C39" w14:textId="77777777" w:rsidR="00451CBF" w:rsidRPr="001717CF" w:rsidRDefault="00451CBF" w:rsidP="00451CBF">
      <w:pPr>
        <w:pStyle w:val="Opstilling-punkttegn"/>
        <w:rPr>
          <w:sz w:val="22"/>
          <w:szCs w:val="22"/>
        </w:rPr>
      </w:pPr>
      <w:r w:rsidRPr="001717CF">
        <w:rPr>
          <w:sz w:val="22"/>
          <w:szCs w:val="22"/>
        </w:rPr>
        <w:t xml:space="preserve"> Gillnets  </w:t>
      </w:r>
    </w:p>
    <w:p w14:paraId="5D3373A0" w14:textId="77777777" w:rsidR="0019385B" w:rsidRPr="001717CF" w:rsidRDefault="0019385B" w:rsidP="0019385B">
      <w:pPr>
        <w:jc w:val="both"/>
        <w:rPr>
          <w:sz w:val="22"/>
          <w:szCs w:val="22"/>
        </w:rPr>
      </w:pPr>
    </w:p>
    <w:p w14:paraId="3C8E3810" w14:textId="77777777" w:rsidR="0019385B" w:rsidRPr="001717CF" w:rsidRDefault="0019385B" w:rsidP="0019385B">
      <w:pPr>
        <w:spacing w:line="276" w:lineRule="auto"/>
        <w:ind w:right="-45"/>
        <w:rPr>
          <w:rFonts w:cs="Noto Sans"/>
          <w:sz w:val="22"/>
          <w:szCs w:val="22"/>
        </w:rPr>
      </w:pPr>
    </w:p>
    <w:p w14:paraId="6EDF82D5" w14:textId="77777777" w:rsidR="00451CBF" w:rsidRPr="001717CF" w:rsidRDefault="00451CBF" w:rsidP="00451CBF">
      <w:pPr>
        <w:spacing w:line="276" w:lineRule="auto"/>
        <w:ind w:right="-45"/>
        <w:rPr>
          <w:sz w:val="22"/>
          <w:szCs w:val="22"/>
        </w:rPr>
      </w:pPr>
      <w:r w:rsidRPr="001717CF">
        <w:rPr>
          <w:sz w:val="22"/>
          <w:szCs w:val="22"/>
        </w:rPr>
        <w:t>Best Regards,</w:t>
      </w:r>
    </w:p>
    <w:p w14:paraId="0FAB0C8F" w14:textId="77777777" w:rsidR="00451CBF" w:rsidRPr="001717CF" w:rsidRDefault="00451CBF" w:rsidP="00451CBF">
      <w:pPr>
        <w:spacing w:line="276" w:lineRule="auto"/>
        <w:ind w:right="-45"/>
        <w:rPr>
          <w:sz w:val="22"/>
          <w:szCs w:val="22"/>
        </w:rPr>
      </w:pPr>
    </w:p>
    <w:p w14:paraId="300D8212" w14:textId="77777777" w:rsidR="00451CBF" w:rsidRPr="001717CF" w:rsidRDefault="00451CBF" w:rsidP="00451CBF">
      <w:pPr>
        <w:spacing w:line="276" w:lineRule="auto"/>
        <w:ind w:right="-45"/>
        <w:rPr>
          <w:sz w:val="22"/>
          <w:szCs w:val="22"/>
        </w:rPr>
      </w:pPr>
      <w:r w:rsidRPr="001717CF">
        <w:rPr>
          <w:sz w:val="22"/>
          <w:szCs w:val="22"/>
        </w:rPr>
        <w:t>Lone Agathon Jensen</w:t>
      </w:r>
    </w:p>
    <w:p w14:paraId="1143C841" w14:textId="77777777" w:rsidR="00451CBF" w:rsidRPr="001717CF" w:rsidRDefault="00451CBF" w:rsidP="00451CBF">
      <w:pPr>
        <w:spacing w:line="276" w:lineRule="auto"/>
        <w:ind w:right="-45"/>
        <w:rPr>
          <w:sz w:val="22"/>
          <w:szCs w:val="22"/>
        </w:rPr>
      </w:pPr>
      <w:r w:rsidRPr="001717CF">
        <w:rPr>
          <w:sz w:val="22"/>
          <w:szCs w:val="22"/>
        </w:rPr>
        <w:t>Fisheries Inspector</w:t>
      </w:r>
    </w:p>
    <w:p w14:paraId="0764A3D3" w14:textId="77777777" w:rsidR="0019385B" w:rsidRDefault="0019385B" w:rsidP="0019385B">
      <w:pPr>
        <w:spacing w:line="276" w:lineRule="auto"/>
        <w:ind w:right="-45"/>
        <w:rPr>
          <w:sz w:val="22"/>
          <w:szCs w:val="22"/>
        </w:rPr>
      </w:pPr>
    </w:p>
    <w:p w14:paraId="53E2AF19" w14:textId="65401D4B" w:rsidR="00A43E4C" w:rsidRPr="0019385B" w:rsidRDefault="00A43E4C" w:rsidP="00373F35">
      <w:pPr>
        <w:keepNext/>
        <w:contextualSpacing/>
        <w:outlineLvl w:val="0"/>
      </w:pPr>
    </w:p>
    <w:sectPr w:rsidR="00A43E4C" w:rsidRPr="0019385B" w:rsidSect="003017F4">
      <w:headerReference w:type="default" r:id="rId11"/>
      <w:footerReference w:type="even" r:id="rId12"/>
      <w:footerReference w:type="default" r:id="rId13"/>
      <w:headerReference w:type="first" r:id="rId14"/>
      <w:footerReference w:type="first" r:id="rId15"/>
      <w:pgSz w:w="11906" w:h="16838" w:code="9"/>
      <w:pgMar w:top="2269"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C0F2" w14:textId="77777777" w:rsidR="00C35487" w:rsidRDefault="00C35487">
      <w:r>
        <w:separator/>
      </w:r>
    </w:p>
  </w:endnote>
  <w:endnote w:type="continuationSeparator" w:id="0">
    <w:p w14:paraId="05D4D0EF" w14:textId="77777777" w:rsidR="00C35487" w:rsidRDefault="00C3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9A95"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9123B">
      <w:rPr>
        <w:rStyle w:val="Sidetal"/>
        <w:noProof/>
      </w:rPr>
      <w:t>1</w:t>
    </w:r>
    <w:r>
      <w:rPr>
        <w:rStyle w:val="Sidetal"/>
      </w:rPr>
      <w:fldChar w:fldCharType="end"/>
    </w:r>
  </w:p>
  <w:p w14:paraId="31149A96"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9A97" w14:textId="45ED8C9E" w:rsidR="007A04FE" w:rsidRPr="008C2A3A" w:rsidRDefault="007A04FE" w:rsidP="00BC1C77">
    <w:pPr>
      <w:pStyle w:val="Sidefod"/>
      <w:ind w:right="0"/>
      <w:jc w:val="right"/>
      <w:rPr>
        <w:sz w:val="16"/>
        <w:szCs w:val="16"/>
      </w:rPr>
    </w:pPr>
    <w:r w:rsidRPr="008C2A3A">
      <w:rPr>
        <w:rStyle w:val="Sidetal"/>
        <w:sz w:val="16"/>
        <w:szCs w:val="16"/>
      </w:rPr>
      <w:fldChar w:fldCharType="begin"/>
    </w:r>
    <w:r w:rsidRPr="008C2A3A">
      <w:rPr>
        <w:rStyle w:val="Sidetal"/>
        <w:sz w:val="16"/>
        <w:szCs w:val="16"/>
      </w:rPr>
      <w:instrText xml:space="preserve"> PAGE </w:instrText>
    </w:r>
    <w:r w:rsidRPr="008C2A3A">
      <w:rPr>
        <w:rStyle w:val="Sidetal"/>
        <w:sz w:val="16"/>
        <w:szCs w:val="16"/>
      </w:rPr>
      <w:fldChar w:fldCharType="separate"/>
    </w:r>
    <w:r w:rsidR="00255E92">
      <w:rPr>
        <w:rStyle w:val="Sidetal"/>
        <w:noProof/>
        <w:sz w:val="16"/>
        <w:szCs w:val="16"/>
      </w:rPr>
      <w:t>2</w:t>
    </w:r>
    <w:r w:rsidRPr="008C2A3A">
      <w:rPr>
        <w:rStyle w:val="Sidet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79275"/>
      <w:docPartObj>
        <w:docPartGallery w:val="Page Numbers (Bottom of Page)"/>
        <w:docPartUnique/>
      </w:docPartObj>
    </w:sdtPr>
    <w:sdtEndPr>
      <w:rPr>
        <w:sz w:val="16"/>
        <w:szCs w:val="16"/>
      </w:rPr>
    </w:sdtEndPr>
    <w:sdtContent>
      <w:p w14:paraId="21EF7B3D" w14:textId="2A67AE0E" w:rsidR="008C2A3A" w:rsidRPr="008C2A3A" w:rsidRDefault="008C2A3A" w:rsidP="008C2A3A">
        <w:pPr>
          <w:pStyle w:val="Sidefod"/>
          <w:ind w:right="-1164"/>
          <w:rPr>
            <w:rFonts w:cs="Arial"/>
            <w:color w:val="003127"/>
            <w:szCs w:val="14"/>
          </w:rPr>
        </w:pPr>
        <w:r w:rsidRPr="00641F78">
          <w:rPr>
            <w:rFonts w:cs="Arial"/>
            <w:color w:val="003127"/>
            <w:szCs w:val="14"/>
          </w:rPr>
          <w:t>Fiskeristyrelsen</w:t>
        </w:r>
        <w:r w:rsidR="00137A9E">
          <w:rPr>
            <w:rFonts w:cs="Arial"/>
            <w:color w:val="003127"/>
            <w:szCs w:val="14"/>
          </w:rPr>
          <w:t xml:space="preserve"> </w:t>
        </w:r>
        <w:r w:rsidR="00137A9E" w:rsidRPr="00137A9E">
          <w:rPr>
            <w:color w:val="003127"/>
          </w:rPr>
          <w:t xml:space="preserve">• </w:t>
        </w:r>
        <w:r w:rsidRPr="00641F78">
          <w:rPr>
            <w:rFonts w:cs="Arial"/>
            <w:color w:val="003127"/>
            <w:szCs w:val="14"/>
          </w:rPr>
          <w:t>Nyr</w:t>
        </w:r>
        <w:r>
          <w:rPr>
            <w:rFonts w:cs="Arial"/>
            <w:color w:val="003127"/>
            <w:szCs w:val="14"/>
          </w:rPr>
          <w:t xml:space="preserve">opsgade 30 </w:t>
        </w:r>
        <w:r w:rsidR="00137A9E" w:rsidRPr="00137A9E">
          <w:rPr>
            <w:color w:val="003127"/>
          </w:rPr>
          <w:t xml:space="preserve">• </w:t>
        </w:r>
        <w:r>
          <w:rPr>
            <w:rFonts w:cs="Arial"/>
            <w:color w:val="003127"/>
            <w:szCs w:val="14"/>
          </w:rPr>
          <w:t xml:space="preserve">1780 København V </w:t>
        </w:r>
        <w:r w:rsidR="00137A9E">
          <w:rPr>
            <w:rFonts w:cs="Arial"/>
            <w:color w:val="003127"/>
            <w:szCs w:val="14"/>
          </w:rPr>
          <w:br/>
        </w:r>
        <w:r>
          <w:rPr>
            <w:rFonts w:cs="Arial"/>
            <w:color w:val="003127"/>
            <w:szCs w:val="14"/>
          </w:rPr>
          <w:t>Tlf.: +45 7218 5600</w:t>
        </w:r>
        <w:r w:rsidRPr="00641F78">
          <w:rPr>
            <w:rFonts w:cs="Arial"/>
            <w:color w:val="003127"/>
            <w:szCs w:val="14"/>
          </w:rPr>
          <w:t xml:space="preserve"> </w:t>
        </w:r>
        <w:r w:rsidR="00137A9E" w:rsidRPr="00137A9E">
          <w:rPr>
            <w:color w:val="003127"/>
          </w:rPr>
          <w:t xml:space="preserve"> • </w:t>
        </w:r>
        <w:bookmarkStart w:id="3" w:name="OFF_CVRHIF"/>
        <w:r w:rsidR="00137A9E" w:rsidRPr="00137A9E">
          <w:rPr>
            <w:color w:val="003127"/>
          </w:rPr>
          <w:t xml:space="preserve">CVR 39097176 </w:t>
        </w:r>
        <w:bookmarkEnd w:id="3"/>
        <w:r w:rsidR="00137A9E" w:rsidRPr="00137A9E">
          <w:rPr>
            <w:color w:val="003127"/>
          </w:rPr>
          <w:t xml:space="preserve">• </w:t>
        </w:r>
        <w:bookmarkStart w:id="4" w:name="OFF_EANHIF"/>
        <w:r w:rsidR="00137A9E" w:rsidRPr="00137A9E">
          <w:rPr>
            <w:color w:val="003127"/>
          </w:rPr>
          <w:t xml:space="preserve">EAN </w:t>
        </w:r>
        <w:bookmarkStart w:id="5" w:name="OFF_EAN"/>
        <w:r w:rsidR="00137A9E" w:rsidRPr="00137A9E">
          <w:rPr>
            <w:color w:val="003127"/>
          </w:rPr>
          <w:t>5798000</w:t>
        </w:r>
        <w:bookmarkEnd w:id="5"/>
        <w:r w:rsidR="00137A9E" w:rsidRPr="00137A9E">
          <w:rPr>
            <w:color w:val="003127"/>
          </w:rPr>
          <w:t xml:space="preserve">008700 </w:t>
        </w:r>
        <w:bookmarkEnd w:id="4"/>
        <w:r w:rsidR="00137A9E" w:rsidRPr="00137A9E">
          <w:rPr>
            <w:color w:val="003127"/>
          </w:rPr>
          <w:t xml:space="preserve">• </w:t>
        </w:r>
        <w:r w:rsidRPr="00641F78">
          <w:rPr>
            <w:rFonts w:cs="Arial"/>
            <w:color w:val="003127"/>
            <w:szCs w:val="14"/>
          </w:rPr>
          <w:t xml:space="preserve">www.fiskeristyrelsen.dk </w:t>
        </w:r>
        <w:r w:rsidR="00137A9E" w:rsidRPr="004E5C80">
          <w:rPr>
            <w:color w:val="003127"/>
          </w:rPr>
          <w:t>•</w:t>
        </w:r>
        <w:r w:rsidRPr="00641F78">
          <w:rPr>
            <w:rFonts w:cs="Arial"/>
            <w:color w:val="003127"/>
            <w:szCs w:val="14"/>
          </w:rPr>
          <w:t xml:space="preserve"> mail@fiskeristyrelsen.dk</w:t>
        </w:r>
      </w:p>
      <w:p w14:paraId="69D20529" w14:textId="276D4ED9" w:rsidR="008C2A3A" w:rsidRPr="008C2A3A" w:rsidRDefault="008C2A3A">
        <w:pPr>
          <w:pStyle w:val="Sidefod"/>
          <w:jc w:val="right"/>
          <w:rPr>
            <w:sz w:val="16"/>
            <w:szCs w:val="16"/>
          </w:rPr>
        </w:pPr>
        <w:r w:rsidRPr="008C2A3A">
          <w:rPr>
            <w:sz w:val="16"/>
            <w:szCs w:val="16"/>
          </w:rPr>
          <w:fldChar w:fldCharType="begin"/>
        </w:r>
        <w:r w:rsidRPr="008C2A3A">
          <w:rPr>
            <w:sz w:val="16"/>
            <w:szCs w:val="16"/>
          </w:rPr>
          <w:instrText>PAGE   \* MERGEFORMAT</w:instrText>
        </w:r>
        <w:r w:rsidRPr="008C2A3A">
          <w:rPr>
            <w:sz w:val="16"/>
            <w:szCs w:val="16"/>
          </w:rPr>
          <w:fldChar w:fldCharType="separate"/>
        </w:r>
        <w:r w:rsidR="00255E92">
          <w:rPr>
            <w:noProof/>
            <w:sz w:val="16"/>
            <w:szCs w:val="16"/>
          </w:rPr>
          <w:t>1</w:t>
        </w:r>
        <w:r w:rsidRPr="008C2A3A">
          <w:rPr>
            <w:sz w:val="16"/>
            <w:szCs w:val="16"/>
          </w:rPr>
          <w:fldChar w:fldCharType="end"/>
        </w:r>
      </w:p>
    </w:sdtContent>
  </w:sdt>
  <w:p w14:paraId="31149A9D" w14:textId="77777777" w:rsidR="0048667B" w:rsidRPr="00B42037" w:rsidRDefault="0048667B" w:rsidP="00A43E4C">
    <w:pPr>
      <w:pStyle w:val="Template-Address"/>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3653" w14:textId="77777777" w:rsidR="00C35487" w:rsidRDefault="00C35487">
      <w:r>
        <w:separator/>
      </w:r>
    </w:p>
  </w:footnote>
  <w:footnote w:type="continuationSeparator" w:id="0">
    <w:p w14:paraId="3AB13E27" w14:textId="77777777" w:rsidR="00C35487" w:rsidRDefault="00C3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9A93" w14:textId="77777777" w:rsidR="000E717B" w:rsidRDefault="000E717B">
    <w:pPr>
      <w:pStyle w:val="Sidehoved"/>
    </w:pPr>
    <w:bookmarkStart w:id="1" w:name="BIT_PrimaryHeader"/>
  </w:p>
  <w:bookmarkEnd w:id="1"/>
  <w:p w14:paraId="31149A94"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9A98" w14:textId="77777777" w:rsidR="00F9123B" w:rsidRDefault="00F9123B" w:rsidP="00F9123B">
    <w:pPr>
      <w:rPr>
        <w:noProof/>
      </w:rPr>
    </w:pPr>
    <w:bookmarkStart w:id="2" w:name="FLD_DocumentName"/>
    <w:r>
      <w:rPr>
        <w:noProof/>
      </w:rPr>
      <w:drawing>
        <wp:anchor distT="0" distB="0" distL="114300" distR="114300" simplePos="0" relativeHeight="251660288" behindDoc="0" locked="0" layoutInCell="1" allowOverlap="1" wp14:anchorId="31149A9E" wp14:editId="2318E32E">
          <wp:simplePos x="0" y="0"/>
          <wp:positionH relativeFrom="page">
            <wp:posOffset>4644390</wp:posOffset>
          </wp:positionH>
          <wp:positionV relativeFrom="page">
            <wp:posOffset>453390</wp:posOffset>
          </wp:positionV>
          <wp:extent cx="1702800" cy="450000"/>
          <wp:effectExtent l="0" t="0" r="0" b="762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450000"/>
                  </a:xfrm>
                  <a:prstGeom prst="rect">
                    <a:avLst/>
                  </a:prstGeom>
                </pic:spPr>
              </pic:pic>
            </a:graphicData>
          </a:graphic>
          <wp14:sizeRelH relativeFrom="margin">
            <wp14:pctWidth>0</wp14:pctWidth>
          </wp14:sizeRelH>
          <wp14:sizeRelV relativeFrom="margin">
            <wp14:pctHeight>0</wp14:pctHeight>
          </wp14:sizeRelV>
        </wp:anchor>
      </w:drawing>
    </w:r>
  </w:p>
  <w:p w14:paraId="31149A99" w14:textId="77777777" w:rsidR="00F9123B" w:rsidRPr="007B319F" w:rsidRDefault="00F9123B" w:rsidP="00F9123B">
    <w:pPr>
      <w:rPr>
        <w:lang w:val="en-GB"/>
      </w:rPr>
    </w:pPr>
  </w:p>
  <w:bookmarkEnd w:id="2"/>
  <w:p w14:paraId="31149A9A" w14:textId="77777777" w:rsidR="00A51DBA" w:rsidRDefault="00A51DBA" w:rsidP="00F9123B">
    <w:pPr>
      <w:pStyle w:val="DocumentNam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DE3C22"/>
    <w:multiLevelType w:val="hybridMultilevel"/>
    <w:tmpl w:val="38BE49D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79E6C9D"/>
    <w:multiLevelType w:val="hybridMultilevel"/>
    <w:tmpl w:val="0A20DF4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385C6324"/>
    <w:multiLevelType w:val="hybridMultilevel"/>
    <w:tmpl w:val="9F08A70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FE900C3"/>
    <w:multiLevelType w:val="hybridMultilevel"/>
    <w:tmpl w:val="75EAF4E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471537E8"/>
    <w:multiLevelType w:val="hybridMultilevel"/>
    <w:tmpl w:val="E80EF766"/>
    <w:lvl w:ilvl="0" w:tplc="AD96D706">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A77F67"/>
    <w:multiLevelType w:val="hybridMultilevel"/>
    <w:tmpl w:val="F0241EC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702DAD"/>
    <w:multiLevelType w:val="hybridMultilevel"/>
    <w:tmpl w:val="81B47E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DFE78A9"/>
    <w:multiLevelType w:val="hybridMultilevel"/>
    <w:tmpl w:val="5BAA1DB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6E266B6E"/>
    <w:multiLevelType w:val="hybridMultilevel"/>
    <w:tmpl w:val="87B232F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77C06161"/>
    <w:multiLevelType w:val="hybridMultilevel"/>
    <w:tmpl w:val="419A44D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788C5315"/>
    <w:multiLevelType w:val="hybridMultilevel"/>
    <w:tmpl w:val="BD52991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9"/>
  </w:num>
  <w:num w:numId="13">
    <w:abstractNumId w:val="15"/>
  </w:num>
  <w:num w:numId="14">
    <w:abstractNumId w:val="8"/>
  </w:num>
  <w:num w:numId="15">
    <w:abstractNumId w:val="17"/>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lzsDZqEUPru5md4mMAhr6cQTk35mUpQeiBUVKv4pkIu0XMWzhsyQ3+Mhh0IjxGOb"/>
  </w:docVars>
  <w:rsids>
    <w:rsidRoot w:val="00F9123B"/>
    <w:rsid w:val="00002EA0"/>
    <w:rsid w:val="00003636"/>
    <w:rsid w:val="00005FAA"/>
    <w:rsid w:val="00010163"/>
    <w:rsid w:val="0001457C"/>
    <w:rsid w:val="0001528D"/>
    <w:rsid w:val="000166A0"/>
    <w:rsid w:val="00026454"/>
    <w:rsid w:val="00030051"/>
    <w:rsid w:val="00037E7E"/>
    <w:rsid w:val="00060BC5"/>
    <w:rsid w:val="000647F2"/>
    <w:rsid w:val="00064FF0"/>
    <w:rsid w:val="0007058E"/>
    <w:rsid w:val="00070BA1"/>
    <w:rsid w:val="00073466"/>
    <w:rsid w:val="00074F1A"/>
    <w:rsid w:val="000758FD"/>
    <w:rsid w:val="00082404"/>
    <w:rsid w:val="000825EC"/>
    <w:rsid w:val="00086B6B"/>
    <w:rsid w:val="000941EB"/>
    <w:rsid w:val="00096AA1"/>
    <w:rsid w:val="00097B83"/>
    <w:rsid w:val="000A1C92"/>
    <w:rsid w:val="000A26F5"/>
    <w:rsid w:val="000A7219"/>
    <w:rsid w:val="000B26E7"/>
    <w:rsid w:val="000B2E5E"/>
    <w:rsid w:val="000B5461"/>
    <w:rsid w:val="000B5C70"/>
    <w:rsid w:val="000C0594"/>
    <w:rsid w:val="000C13E6"/>
    <w:rsid w:val="000C2F01"/>
    <w:rsid w:val="000C3D52"/>
    <w:rsid w:val="000C45B7"/>
    <w:rsid w:val="000C62D3"/>
    <w:rsid w:val="000D0F4C"/>
    <w:rsid w:val="000D1CF4"/>
    <w:rsid w:val="000D28C1"/>
    <w:rsid w:val="000D5FBF"/>
    <w:rsid w:val="000D600E"/>
    <w:rsid w:val="000E3992"/>
    <w:rsid w:val="000E4332"/>
    <w:rsid w:val="000E717B"/>
    <w:rsid w:val="000F0B81"/>
    <w:rsid w:val="001044E3"/>
    <w:rsid w:val="001062D0"/>
    <w:rsid w:val="00114DE6"/>
    <w:rsid w:val="001210A9"/>
    <w:rsid w:val="00133780"/>
    <w:rsid w:val="001354CC"/>
    <w:rsid w:val="00137A9E"/>
    <w:rsid w:val="0014150F"/>
    <w:rsid w:val="00144670"/>
    <w:rsid w:val="0014616C"/>
    <w:rsid w:val="00147799"/>
    <w:rsid w:val="00150899"/>
    <w:rsid w:val="00152CB8"/>
    <w:rsid w:val="00156908"/>
    <w:rsid w:val="00160721"/>
    <w:rsid w:val="001717CF"/>
    <w:rsid w:val="001743E7"/>
    <w:rsid w:val="0018354B"/>
    <w:rsid w:val="0019385B"/>
    <w:rsid w:val="001A0525"/>
    <w:rsid w:val="001A3FD2"/>
    <w:rsid w:val="001A4CEE"/>
    <w:rsid w:val="001A4D56"/>
    <w:rsid w:val="001A58BF"/>
    <w:rsid w:val="001A6CB5"/>
    <w:rsid w:val="001A7E4B"/>
    <w:rsid w:val="001B3F10"/>
    <w:rsid w:val="001B72A9"/>
    <w:rsid w:val="001C2544"/>
    <w:rsid w:val="001C417D"/>
    <w:rsid w:val="001C4328"/>
    <w:rsid w:val="001C6717"/>
    <w:rsid w:val="001C7630"/>
    <w:rsid w:val="001D1196"/>
    <w:rsid w:val="001D19D8"/>
    <w:rsid w:val="001E38EF"/>
    <w:rsid w:val="001E3951"/>
    <w:rsid w:val="001E7F16"/>
    <w:rsid w:val="001F3A47"/>
    <w:rsid w:val="001F763E"/>
    <w:rsid w:val="00200B86"/>
    <w:rsid w:val="0020134B"/>
    <w:rsid w:val="0020402C"/>
    <w:rsid w:val="002044E3"/>
    <w:rsid w:val="00204BF4"/>
    <w:rsid w:val="00205766"/>
    <w:rsid w:val="00207F46"/>
    <w:rsid w:val="00211AC9"/>
    <w:rsid w:val="002123C1"/>
    <w:rsid w:val="00212497"/>
    <w:rsid w:val="002239C6"/>
    <w:rsid w:val="00225534"/>
    <w:rsid w:val="00235C1F"/>
    <w:rsid w:val="002366E2"/>
    <w:rsid w:val="00255E92"/>
    <w:rsid w:val="002629A8"/>
    <w:rsid w:val="002639DB"/>
    <w:rsid w:val="00264240"/>
    <w:rsid w:val="002654F9"/>
    <w:rsid w:val="00267F76"/>
    <w:rsid w:val="0027546B"/>
    <w:rsid w:val="00277230"/>
    <w:rsid w:val="00283D52"/>
    <w:rsid w:val="00284176"/>
    <w:rsid w:val="00293240"/>
    <w:rsid w:val="002933E6"/>
    <w:rsid w:val="0029629D"/>
    <w:rsid w:val="002A29B1"/>
    <w:rsid w:val="002A5CCB"/>
    <w:rsid w:val="002A7860"/>
    <w:rsid w:val="002A792B"/>
    <w:rsid w:val="002C042D"/>
    <w:rsid w:val="002C18A0"/>
    <w:rsid w:val="002C265A"/>
    <w:rsid w:val="002C4595"/>
    <w:rsid w:val="002C4D00"/>
    <w:rsid w:val="002D00C9"/>
    <w:rsid w:val="002D268E"/>
    <w:rsid w:val="002D2C5C"/>
    <w:rsid w:val="002D7F0F"/>
    <w:rsid w:val="003001A2"/>
    <w:rsid w:val="003017F4"/>
    <w:rsid w:val="00310C3C"/>
    <w:rsid w:val="00313642"/>
    <w:rsid w:val="00314A19"/>
    <w:rsid w:val="00315AC9"/>
    <w:rsid w:val="00317C9B"/>
    <w:rsid w:val="00320951"/>
    <w:rsid w:val="003209AA"/>
    <w:rsid w:val="00322BBE"/>
    <w:rsid w:val="00326ED5"/>
    <w:rsid w:val="00331970"/>
    <w:rsid w:val="00334562"/>
    <w:rsid w:val="00341F58"/>
    <w:rsid w:val="00343A37"/>
    <w:rsid w:val="00345FA9"/>
    <w:rsid w:val="003465B4"/>
    <w:rsid w:val="00350582"/>
    <w:rsid w:val="00353FAA"/>
    <w:rsid w:val="003558D9"/>
    <w:rsid w:val="00362EAC"/>
    <w:rsid w:val="003636BF"/>
    <w:rsid w:val="00365BC4"/>
    <w:rsid w:val="00373F35"/>
    <w:rsid w:val="003819FF"/>
    <w:rsid w:val="00385C06"/>
    <w:rsid w:val="003864CC"/>
    <w:rsid w:val="00386D0C"/>
    <w:rsid w:val="003966D8"/>
    <w:rsid w:val="00397271"/>
    <w:rsid w:val="003A3350"/>
    <w:rsid w:val="003A3369"/>
    <w:rsid w:val="003A44A9"/>
    <w:rsid w:val="003B19B2"/>
    <w:rsid w:val="003B6C74"/>
    <w:rsid w:val="003C3454"/>
    <w:rsid w:val="003C67E6"/>
    <w:rsid w:val="003D3CB2"/>
    <w:rsid w:val="003D518E"/>
    <w:rsid w:val="003D5928"/>
    <w:rsid w:val="003D7BF6"/>
    <w:rsid w:val="003E06B4"/>
    <w:rsid w:val="003E09D1"/>
    <w:rsid w:val="003E1377"/>
    <w:rsid w:val="003E3617"/>
    <w:rsid w:val="003F0D75"/>
    <w:rsid w:val="003F319A"/>
    <w:rsid w:val="0040506D"/>
    <w:rsid w:val="004055B5"/>
    <w:rsid w:val="00406784"/>
    <w:rsid w:val="00406AF1"/>
    <w:rsid w:val="00407C2F"/>
    <w:rsid w:val="0041385B"/>
    <w:rsid w:val="00415BC0"/>
    <w:rsid w:val="004208E6"/>
    <w:rsid w:val="004232F9"/>
    <w:rsid w:val="00433A1E"/>
    <w:rsid w:val="00434B3A"/>
    <w:rsid w:val="00440668"/>
    <w:rsid w:val="004421D7"/>
    <w:rsid w:val="00447B83"/>
    <w:rsid w:val="00450475"/>
    <w:rsid w:val="00451AF3"/>
    <w:rsid w:val="00451CBF"/>
    <w:rsid w:val="004561B3"/>
    <w:rsid w:val="00457882"/>
    <w:rsid w:val="00460B5A"/>
    <w:rsid w:val="0046600E"/>
    <w:rsid w:val="00467E79"/>
    <w:rsid w:val="00476722"/>
    <w:rsid w:val="00481EEB"/>
    <w:rsid w:val="0048414C"/>
    <w:rsid w:val="0048667B"/>
    <w:rsid w:val="00495993"/>
    <w:rsid w:val="004A3AAA"/>
    <w:rsid w:val="004A4315"/>
    <w:rsid w:val="004B28D3"/>
    <w:rsid w:val="004B5995"/>
    <w:rsid w:val="004B5AC3"/>
    <w:rsid w:val="004B6A8B"/>
    <w:rsid w:val="004C0742"/>
    <w:rsid w:val="004C237E"/>
    <w:rsid w:val="004C491E"/>
    <w:rsid w:val="004C63FE"/>
    <w:rsid w:val="004C7464"/>
    <w:rsid w:val="004D23C9"/>
    <w:rsid w:val="004D6645"/>
    <w:rsid w:val="004E33EF"/>
    <w:rsid w:val="004E562B"/>
    <w:rsid w:val="004E5C80"/>
    <w:rsid w:val="004E642A"/>
    <w:rsid w:val="004E7C82"/>
    <w:rsid w:val="004F7C92"/>
    <w:rsid w:val="005009DC"/>
    <w:rsid w:val="00500EFC"/>
    <w:rsid w:val="00501E2E"/>
    <w:rsid w:val="0051781E"/>
    <w:rsid w:val="00520971"/>
    <w:rsid w:val="005267CB"/>
    <w:rsid w:val="005271D6"/>
    <w:rsid w:val="00531869"/>
    <w:rsid w:val="00535B7D"/>
    <w:rsid w:val="00541D1B"/>
    <w:rsid w:val="005523D6"/>
    <w:rsid w:val="00554FAA"/>
    <w:rsid w:val="00557A69"/>
    <w:rsid w:val="00560C0F"/>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9CD"/>
    <w:rsid w:val="005A1F29"/>
    <w:rsid w:val="005A29CB"/>
    <w:rsid w:val="005A50B9"/>
    <w:rsid w:val="005C51A1"/>
    <w:rsid w:val="005D2B26"/>
    <w:rsid w:val="005D3CF2"/>
    <w:rsid w:val="005D543F"/>
    <w:rsid w:val="005D7152"/>
    <w:rsid w:val="005E352B"/>
    <w:rsid w:val="005E4484"/>
    <w:rsid w:val="005E489F"/>
    <w:rsid w:val="005F172E"/>
    <w:rsid w:val="005F61FB"/>
    <w:rsid w:val="006042ED"/>
    <w:rsid w:val="00604DC5"/>
    <w:rsid w:val="006067F0"/>
    <w:rsid w:val="006079D5"/>
    <w:rsid w:val="00610541"/>
    <w:rsid w:val="00610A43"/>
    <w:rsid w:val="00612296"/>
    <w:rsid w:val="006161E8"/>
    <w:rsid w:val="006217FF"/>
    <w:rsid w:val="00623A75"/>
    <w:rsid w:val="0062792A"/>
    <w:rsid w:val="0063273A"/>
    <w:rsid w:val="00632DB3"/>
    <w:rsid w:val="00632EB9"/>
    <w:rsid w:val="00636307"/>
    <w:rsid w:val="00641AE1"/>
    <w:rsid w:val="00655780"/>
    <w:rsid w:val="006564DA"/>
    <w:rsid w:val="00656763"/>
    <w:rsid w:val="00656C96"/>
    <w:rsid w:val="006665A1"/>
    <w:rsid w:val="006706E8"/>
    <w:rsid w:val="0067771A"/>
    <w:rsid w:val="00684B85"/>
    <w:rsid w:val="0068783F"/>
    <w:rsid w:val="00696E85"/>
    <w:rsid w:val="006A18C5"/>
    <w:rsid w:val="006B6A85"/>
    <w:rsid w:val="006D09A7"/>
    <w:rsid w:val="006E7F1D"/>
    <w:rsid w:val="006F3EB3"/>
    <w:rsid w:val="006F4577"/>
    <w:rsid w:val="006F4DCD"/>
    <w:rsid w:val="00702FF2"/>
    <w:rsid w:val="00703B66"/>
    <w:rsid w:val="00705800"/>
    <w:rsid w:val="00705EAB"/>
    <w:rsid w:val="00723455"/>
    <w:rsid w:val="00724762"/>
    <w:rsid w:val="00724D6D"/>
    <w:rsid w:val="007338DB"/>
    <w:rsid w:val="0073474C"/>
    <w:rsid w:val="0073754C"/>
    <w:rsid w:val="0074716F"/>
    <w:rsid w:val="0074737F"/>
    <w:rsid w:val="00753673"/>
    <w:rsid w:val="007540BD"/>
    <w:rsid w:val="00762205"/>
    <w:rsid w:val="0076323D"/>
    <w:rsid w:val="00764201"/>
    <w:rsid w:val="007822B5"/>
    <w:rsid w:val="007830BE"/>
    <w:rsid w:val="007940C9"/>
    <w:rsid w:val="00796312"/>
    <w:rsid w:val="007A04FE"/>
    <w:rsid w:val="007B1B23"/>
    <w:rsid w:val="007B21FA"/>
    <w:rsid w:val="007B2ADE"/>
    <w:rsid w:val="007B3940"/>
    <w:rsid w:val="007D492E"/>
    <w:rsid w:val="007E0C49"/>
    <w:rsid w:val="007E3A3B"/>
    <w:rsid w:val="007E51F2"/>
    <w:rsid w:val="007E5E97"/>
    <w:rsid w:val="007E7688"/>
    <w:rsid w:val="007F4A4B"/>
    <w:rsid w:val="007F73B3"/>
    <w:rsid w:val="007F770C"/>
    <w:rsid w:val="00802CB9"/>
    <w:rsid w:val="00807BA4"/>
    <w:rsid w:val="0081105F"/>
    <w:rsid w:val="00821133"/>
    <w:rsid w:val="008303B8"/>
    <w:rsid w:val="008324B0"/>
    <w:rsid w:val="008407EC"/>
    <w:rsid w:val="0084333E"/>
    <w:rsid w:val="0084379B"/>
    <w:rsid w:val="00844CA9"/>
    <w:rsid w:val="00847491"/>
    <w:rsid w:val="00850194"/>
    <w:rsid w:val="008503EA"/>
    <w:rsid w:val="008559E9"/>
    <w:rsid w:val="00860D2C"/>
    <w:rsid w:val="00861CBA"/>
    <w:rsid w:val="00863B4C"/>
    <w:rsid w:val="00872AC0"/>
    <w:rsid w:val="00875531"/>
    <w:rsid w:val="00882741"/>
    <w:rsid w:val="00890E4A"/>
    <w:rsid w:val="00892B13"/>
    <w:rsid w:val="00894860"/>
    <w:rsid w:val="008A1C6B"/>
    <w:rsid w:val="008A4864"/>
    <w:rsid w:val="008A6D27"/>
    <w:rsid w:val="008B1B83"/>
    <w:rsid w:val="008B3ADA"/>
    <w:rsid w:val="008C2A3A"/>
    <w:rsid w:val="008C314D"/>
    <w:rsid w:val="008C5F4A"/>
    <w:rsid w:val="008E3990"/>
    <w:rsid w:val="008F272E"/>
    <w:rsid w:val="008F6B2B"/>
    <w:rsid w:val="008F75F9"/>
    <w:rsid w:val="00905C37"/>
    <w:rsid w:val="00906916"/>
    <w:rsid w:val="009211C7"/>
    <w:rsid w:val="0092514B"/>
    <w:rsid w:val="009264AA"/>
    <w:rsid w:val="009354A9"/>
    <w:rsid w:val="0094496A"/>
    <w:rsid w:val="00944EE8"/>
    <w:rsid w:val="009461F0"/>
    <w:rsid w:val="009601F5"/>
    <w:rsid w:val="00963E43"/>
    <w:rsid w:val="00970F21"/>
    <w:rsid w:val="00975F3B"/>
    <w:rsid w:val="0098382A"/>
    <w:rsid w:val="009943CD"/>
    <w:rsid w:val="00994E91"/>
    <w:rsid w:val="009C37F8"/>
    <w:rsid w:val="009C5B41"/>
    <w:rsid w:val="009C6BB2"/>
    <w:rsid w:val="009E27B6"/>
    <w:rsid w:val="009E7920"/>
    <w:rsid w:val="009F368F"/>
    <w:rsid w:val="009F4367"/>
    <w:rsid w:val="009F4B6E"/>
    <w:rsid w:val="009F7033"/>
    <w:rsid w:val="00A03CE6"/>
    <w:rsid w:val="00A03E48"/>
    <w:rsid w:val="00A064DC"/>
    <w:rsid w:val="00A11F5A"/>
    <w:rsid w:val="00A158CB"/>
    <w:rsid w:val="00A21F5C"/>
    <w:rsid w:val="00A34B40"/>
    <w:rsid w:val="00A36292"/>
    <w:rsid w:val="00A36D64"/>
    <w:rsid w:val="00A43E4C"/>
    <w:rsid w:val="00A44A6B"/>
    <w:rsid w:val="00A51DBA"/>
    <w:rsid w:val="00A53EDA"/>
    <w:rsid w:val="00A5408B"/>
    <w:rsid w:val="00A556CE"/>
    <w:rsid w:val="00A67D37"/>
    <w:rsid w:val="00A72DDE"/>
    <w:rsid w:val="00A85ECD"/>
    <w:rsid w:val="00A9182D"/>
    <w:rsid w:val="00A923E2"/>
    <w:rsid w:val="00A964CE"/>
    <w:rsid w:val="00A96C60"/>
    <w:rsid w:val="00A9752F"/>
    <w:rsid w:val="00AA4437"/>
    <w:rsid w:val="00AB363A"/>
    <w:rsid w:val="00AB7F22"/>
    <w:rsid w:val="00AC35D6"/>
    <w:rsid w:val="00AD678B"/>
    <w:rsid w:val="00AE41A1"/>
    <w:rsid w:val="00AE4218"/>
    <w:rsid w:val="00AE5A17"/>
    <w:rsid w:val="00AF5AF6"/>
    <w:rsid w:val="00B13BB6"/>
    <w:rsid w:val="00B2565D"/>
    <w:rsid w:val="00B30727"/>
    <w:rsid w:val="00B358B3"/>
    <w:rsid w:val="00B40536"/>
    <w:rsid w:val="00B42037"/>
    <w:rsid w:val="00B441D7"/>
    <w:rsid w:val="00B54207"/>
    <w:rsid w:val="00B67E21"/>
    <w:rsid w:val="00B734BB"/>
    <w:rsid w:val="00B77950"/>
    <w:rsid w:val="00B80700"/>
    <w:rsid w:val="00B86940"/>
    <w:rsid w:val="00B87347"/>
    <w:rsid w:val="00B90A33"/>
    <w:rsid w:val="00B91712"/>
    <w:rsid w:val="00B91D48"/>
    <w:rsid w:val="00B932C3"/>
    <w:rsid w:val="00B9402D"/>
    <w:rsid w:val="00B9526E"/>
    <w:rsid w:val="00BA7059"/>
    <w:rsid w:val="00BA7C98"/>
    <w:rsid w:val="00BB40C8"/>
    <w:rsid w:val="00BB6985"/>
    <w:rsid w:val="00BC1C77"/>
    <w:rsid w:val="00BC6602"/>
    <w:rsid w:val="00BD3A32"/>
    <w:rsid w:val="00BD787B"/>
    <w:rsid w:val="00BE0CE4"/>
    <w:rsid w:val="00BE3167"/>
    <w:rsid w:val="00BE7D68"/>
    <w:rsid w:val="00BF101A"/>
    <w:rsid w:val="00C03ED1"/>
    <w:rsid w:val="00C1503E"/>
    <w:rsid w:val="00C16955"/>
    <w:rsid w:val="00C21584"/>
    <w:rsid w:val="00C2184A"/>
    <w:rsid w:val="00C22C94"/>
    <w:rsid w:val="00C26117"/>
    <w:rsid w:val="00C3121D"/>
    <w:rsid w:val="00C35487"/>
    <w:rsid w:val="00C3559B"/>
    <w:rsid w:val="00C41BBD"/>
    <w:rsid w:val="00C44620"/>
    <w:rsid w:val="00C53CED"/>
    <w:rsid w:val="00C57362"/>
    <w:rsid w:val="00C57CA7"/>
    <w:rsid w:val="00C617FE"/>
    <w:rsid w:val="00C618F3"/>
    <w:rsid w:val="00C64F3D"/>
    <w:rsid w:val="00C7051E"/>
    <w:rsid w:val="00C70BEA"/>
    <w:rsid w:val="00C71B04"/>
    <w:rsid w:val="00C766CC"/>
    <w:rsid w:val="00C76B7D"/>
    <w:rsid w:val="00C8406C"/>
    <w:rsid w:val="00C87AAA"/>
    <w:rsid w:val="00C959FF"/>
    <w:rsid w:val="00CA543F"/>
    <w:rsid w:val="00CA6429"/>
    <w:rsid w:val="00CA6ADF"/>
    <w:rsid w:val="00CA7401"/>
    <w:rsid w:val="00CB5431"/>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0522E"/>
    <w:rsid w:val="00D11277"/>
    <w:rsid w:val="00D145A6"/>
    <w:rsid w:val="00D14E5C"/>
    <w:rsid w:val="00D16472"/>
    <w:rsid w:val="00D251B2"/>
    <w:rsid w:val="00D321C9"/>
    <w:rsid w:val="00D37FC2"/>
    <w:rsid w:val="00D43DB0"/>
    <w:rsid w:val="00D570C5"/>
    <w:rsid w:val="00D816B9"/>
    <w:rsid w:val="00D922CF"/>
    <w:rsid w:val="00D94BB1"/>
    <w:rsid w:val="00D951B4"/>
    <w:rsid w:val="00DA32B3"/>
    <w:rsid w:val="00DA6734"/>
    <w:rsid w:val="00DB0BF1"/>
    <w:rsid w:val="00DB56B3"/>
    <w:rsid w:val="00DE24BE"/>
    <w:rsid w:val="00DE5B21"/>
    <w:rsid w:val="00DE7479"/>
    <w:rsid w:val="00DF128B"/>
    <w:rsid w:val="00DF2F94"/>
    <w:rsid w:val="00E11688"/>
    <w:rsid w:val="00E26EAA"/>
    <w:rsid w:val="00E27CC3"/>
    <w:rsid w:val="00E30FCA"/>
    <w:rsid w:val="00E36F97"/>
    <w:rsid w:val="00E42057"/>
    <w:rsid w:val="00E44C4F"/>
    <w:rsid w:val="00E46DA0"/>
    <w:rsid w:val="00E54C5E"/>
    <w:rsid w:val="00E62BEE"/>
    <w:rsid w:val="00E63075"/>
    <w:rsid w:val="00E644BF"/>
    <w:rsid w:val="00E73A40"/>
    <w:rsid w:val="00E806E3"/>
    <w:rsid w:val="00E81697"/>
    <w:rsid w:val="00E826C9"/>
    <w:rsid w:val="00E83744"/>
    <w:rsid w:val="00E928D4"/>
    <w:rsid w:val="00E92EDD"/>
    <w:rsid w:val="00E94852"/>
    <w:rsid w:val="00EA4D25"/>
    <w:rsid w:val="00EA576F"/>
    <w:rsid w:val="00EA58E5"/>
    <w:rsid w:val="00EB0255"/>
    <w:rsid w:val="00EB3838"/>
    <w:rsid w:val="00EB4C77"/>
    <w:rsid w:val="00EB68CC"/>
    <w:rsid w:val="00EC2095"/>
    <w:rsid w:val="00EC5E51"/>
    <w:rsid w:val="00EC76B0"/>
    <w:rsid w:val="00ED48AE"/>
    <w:rsid w:val="00EE55D3"/>
    <w:rsid w:val="00EE65A7"/>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7228"/>
    <w:rsid w:val="00F807B9"/>
    <w:rsid w:val="00F80B5B"/>
    <w:rsid w:val="00F87FD9"/>
    <w:rsid w:val="00F90567"/>
    <w:rsid w:val="00F908EE"/>
    <w:rsid w:val="00F9123B"/>
    <w:rsid w:val="00F91352"/>
    <w:rsid w:val="00F922ED"/>
    <w:rsid w:val="00FB7ADE"/>
    <w:rsid w:val="00FC164F"/>
    <w:rsid w:val="00FD2036"/>
    <w:rsid w:val="00FD3903"/>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1149A79"/>
  <w15:docId w15:val="{F75BEF81-7A69-42F9-A77F-B9D0C617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rsid w:val="007A04FE"/>
    <w:rPr>
      <w:sz w:val="14"/>
    </w:rPr>
  </w:style>
  <w:style w:type="table" w:customStyle="1" w:styleId="Tabel-Gitter10">
    <w:name w:val="Tabel - Gitter1"/>
    <w:basedOn w:val="Tabel-Normal"/>
    <w:next w:val="Tabel-Gitter"/>
    <w:uiPriority w:val="39"/>
    <w:rsid w:val="003017F4"/>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Georgie11pt">
    <w:name w:val="Overskrift Georgie 11 pt"/>
    <w:basedOn w:val="Standardskrifttypeiafsnit"/>
    <w:uiPriority w:val="1"/>
    <w:rsid w:val="003017F4"/>
    <w:rPr>
      <w:rFonts w:ascii="Georgia" w:hAnsi="Georgia"/>
      <w:color w:val="000000" w:themeColor="text1"/>
      <w:sz w:val="22"/>
    </w:rPr>
  </w:style>
  <w:style w:type="character" w:customStyle="1" w:styleId="OverskriftGeorgis11ptfed">
    <w:name w:val="Overskrift Georgis 11 pt. fed"/>
    <w:basedOn w:val="Standardskrifttypeiafsnit"/>
    <w:uiPriority w:val="1"/>
    <w:rsid w:val="003017F4"/>
    <w:rPr>
      <w:rFonts w:ascii="Georgia" w:hAnsi="Georgia"/>
      <w:b/>
      <w:color w:val="auto"/>
      <w:sz w:val="22"/>
    </w:rPr>
  </w:style>
  <w:style w:type="character" w:customStyle="1" w:styleId="tekstgeorgia10ptsort">
    <w:name w:val="tekst georgia 10 pt. sort"/>
    <w:basedOn w:val="Standardskrifttypeiafsnit"/>
    <w:uiPriority w:val="1"/>
    <w:rsid w:val="002A792B"/>
    <w:rPr>
      <w:rFonts w:ascii="Georgia" w:hAnsi="Georgia"/>
      <w:color w:val="000000" w:themeColor="text1"/>
      <w:sz w:val="20"/>
    </w:rPr>
  </w:style>
  <w:style w:type="character" w:customStyle="1" w:styleId="SidehovedTegn">
    <w:name w:val="Sidehoved Tegn"/>
    <w:basedOn w:val="Standardskrifttypeiafsnit"/>
    <w:link w:val="Sidehoved"/>
    <w:uiPriority w:val="99"/>
    <w:rsid w:val="0045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80791">
      <w:bodyDiv w:val="1"/>
      <w:marLeft w:val="0"/>
      <w:marRight w:val="0"/>
      <w:marTop w:val="0"/>
      <w:marBottom w:val="0"/>
      <w:divBdr>
        <w:top w:val="none" w:sz="0" w:space="0" w:color="auto"/>
        <w:left w:val="none" w:sz="0" w:space="0" w:color="auto"/>
        <w:bottom w:val="none" w:sz="0" w:space="0" w:color="auto"/>
        <w:right w:val="none" w:sz="0" w:space="0" w:color="auto"/>
      </w:divBdr>
    </w:div>
    <w:div w:id="370689073">
      <w:bodyDiv w:val="1"/>
      <w:marLeft w:val="0"/>
      <w:marRight w:val="0"/>
      <w:marTop w:val="0"/>
      <w:marBottom w:val="0"/>
      <w:divBdr>
        <w:top w:val="none" w:sz="0" w:space="0" w:color="auto"/>
        <w:left w:val="none" w:sz="0" w:space="0" w:color="auto"/>
        <w:bottom w:val="none" w:sz="0" w:space="0" w:color="auto"/>
        <w:right w:val="none" w:sz="0" w:space="0" w:color="auto"/>
      </w:divBdr>
    </w:div>
    <w:div w:id="407966574">
      <w:bodyDiv w:val="1"/>
      <w:marLeft w:val="0"/>
      <w:marRight w:val="0"/>
      <w:marTop w:val="0"/>
      <w:marBottom w:val="0"/>
      <w:divBdr>
        <w:top w:val="none" w:sz="0" w:space="0" w:color="auto"/>
        <w:left w:val="none" w:sz="0" w:space="0" w:color="auto"/>
        <w:bottom w:val="none" w:sz="0" w:space="0" w:color="auto"/>
        <w:right w:val="none" w:sz="0" w:space="0" w:color="auto"/>
      </w:divBdr>
    </w:div>
    <w:div w:id="698168028">
      <w:bodyDiv w:val="1"/>
      <w:marLeft w:val="0"/>
      <w:marRight w:val="0"/>
      <w:marTop w:val="0"/>
      <w:marBottom w:val="0"/>
      <w:divBdr>
        <w:top w:val="none" w:sz="0" w:space="0" w:color="auto"/>
        <w:left w:val="none" w:sz="0" w:space="0" w:color="auto"/>
        <w:bottom w:val="none" w:sz="0" w:space="0" w:color="auto"/>
        <w:right w:val="none" w:sz="0" w:space="0" w:color="auto"/>
      </w:divBdr>
    </w:div>
    <w:div w:id="1233127881">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176791999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0827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2A60C408714E4894D276D7A90CD2C4"/>
        <w:category>
          <w:name w:val="Generelt"/>
          <w:gallery w:val="placeholder"/>
        </w:category>
        <w:types>
          <w:type w:val="bbPlcHdr"/>
        </w:types>
        <w:behaviors>
          <w:behavior w:val="content"/>
        </w:behaviors>
        <w:guid w:val="{3CB3B0C8-6548-4A64-871A-FAE9DDDB7171}"/>
      </w:docPartPr>
      <w:docPartBody>
        <w:p w:rsidR="00D47AD4" w:rsidRDefault="00C45A91" w:rsidP="00C45A91">
          <w:pPr>
            <w:pStyle w:val="2B2A60C408714E4894D276D7A90CD2C46"/>
          </w:pPr>
          <w:r w:rsidRPr="004E5C80">
            <w:rPr>
              <w:i/>
              <w:color w:val="336699"/>
            </w:rPr>
            <w:t>vælg dato</w:t>
          </w:r>
        </w:p>
      </w:docPartBody>
    </w:docPart>
    <w:docPart>
      <w:docPartPr>
        <w:name w:val="C6611A67A2D04F89BCAF05C3A7E339EB"/>
        <w:category>
          <w:name w:val="Generelt"/>
          <w:gallery w:val="placeholder"/>
        </w:category>
        <w:types>
          <w:type w:val="bbPlcHdr"/>
        </w:types>
        <w:behaviors>
          <w:behavior w:val="content"/>
        </w:behaviors>
        <w:guid w:val="{3982F3C6-8FAE-413D-B5AF-D47B40BAFC2D}"/>
      </w:docPartPr>
      <w:docPartBody>
        <w:p w:rsidR="00114368" w:rsidRDefault="0015317B" w:rsidP="0015317B">
          <w:pPr>
            <w:pStyle w:val="C6611A67A2D04F89BCAF05C3A7E339EB"/>
          </w:pPr>
          <w:r w:rsidRPr="004E5C80">
            <w:rPr>
              <w:i/>
              <w:color w:val="336699"/>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DD"/>
    <w:rsid w:val="00036952"/>
    <w:rsid w:val="00114368"/>
    <w:rsid w:val="00151869"/>
    <w:rsid w:val="0015317B"/>
    <w:rsid w:val="001E3544"/>
    <w:rsid w:val="004D322B"/>
    <w:rsid w:val="006D7471"/>
    <w:rsid w:val="008520D9"/>
    <w:rsid w:val="00C45A91"/>
    <w:rsid w:val="00D47AD4"/>
    <w:rsid w:val="00E81E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EDD"/>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45A91"/>
    <w:rPr>
      <w:color w:val="808080"/>
    </w:rPr>
  </w:style>
  <w:style w:type="paragraph" w:customStyle="1" w:styleId="B082E1F8CF974D19B9A4F974C0EFE880">
    <w:name w:val="B082E1F8CF974D19B9A4F974C0EFE880"/>
    <w:rsid w:val="00E81EDD"/>
  </w:style>
  <w:style w:type="character" w:customStyle="1" w:styleId="Typografi5">
    <w:name w:val="Typografi5"/>
    <w:basedOn w:val="Standardskrifttypeiafsnit"/>
    <w:uiPriority w:val="1"/>
    <w:rsid w:val="00E81EDD"/>
    <w:rPr>
      <w:rFonts w:ascii="Georgia" w:hAnsi="Georgia"/>
      <w:sz w:val="22"/>
    </w:rPr>
  </w:style>
  <w:style w:type="paragraph" w:customStyle="1" w:styleId="2B2A60C408714E4894D276D7A90CD2C4">
    <w:name w:val="2B2A60C408714E4894D276D7A90CD2C4"/>
    <w:rsid w:val="00E81EDD"/>
  </w:style>
  <w:style w:type="paragraph" w:customStyle="1" w:styleId="AA44EDB9A57E4309A22F99BA693AD2D9">
    <w:name w:val="AA44EDB9A57E4309A22F99BA693AD2D9"/>
    <w:rsid w:val="00E81EDD"/>
  </w:style>
  <w:style w:type="paragraph" w:customStyle="1" w:styleId="AEFD607AF7BD4545A63E1E47BC4C45BA">
    <w:name w:val="AEFD607AF7BD4545A63E1E47BC4C45BA"/>
    <w:rsid w:val="00E81EDD"/>
  </w:style>
  <w:style w:type="paragraph" w:customStyle="1" w:styleId="F29A006E16324413AAED86E46700EFA8">
    <w:name w:val="F29A006E16324413AAED86E46700EFA8"/>
    <w:rsid w:val="00E81EDD"/>
  </w:style>
  <w:style w:type="paragraph" w:customStyle="1" w:styleId="B082E1F8CF974D19B9A4F974C0EFE8801">
    <w:name w:val="B082E1F8CF974D19B9A4F974C0EFE8801"/>
    <w:rsid w:val="00E81EDD"/>
    <w:pPr>
      <w:spacing w:after="0" w:line="260" w:lineRule="atLeast"/>
    </w:pPr>
    <w:rPr>
      <w:rFonts w:ascii="Georgia" w:eastAsia="Times New Roman" w:hAnsi="Georgia" w:cs="Times New Roman"/>
      <w:sz w:val="20"/>
      <w:szCs w:val="20"/>
    </w:rPr>
  </w:style>
  <w:style w:type="paragraph" w:customStyle="1" w:styleId="2B2A60C408714E4894D276D7A90CD2C41">
    <w:name w:val="2B2A60C408714E4894D276D7A90CD2C41"/>
    <w:rsid w:val="00E81EDD"/>
    <w:pPr>
      <w:spacing w:after="0" w:line="260" w:lineRule="atLeast"/>
    </w:pPr>
    <w:rPr>
      <w:rFonts w:ascii="Georgia" w:eastAsia="Times New Roman" w:hAnsi="Georgia" w:cs="Times New Roman"/>
      <w:sz w:val="20"/>
      <w:szCs w:val="20"/>
    </w:rPr>
  </w:style>
  <w:style w:type="paragraph" w:customStyle="1" w:styleId="AA44EDB9A57E4309A22F99BA693AD2D91">
    <w:name w:val="AA44EDB9A57E4309A22F99BA693AD2D91"/>
    <w:rsid w:val="00E81EDD"/>
    <w:pPr>
      <w:spacing w:after="0" w:line="260" w:lineRule="atLeast"/>
    </w:pPr>
    <w:rPr>
      <w:rFonts w:ascii="Georgia" w:eastAsia="Times New Roman" w:hAnsi="Georgia" w:cs="Times New Roman"/>
      <w:sz w:val="20"/>
      <w:szCs w:val="20"/>
    </w:rPr>
  </w:style>
  <w:style w:type="paragraph" w:customStyle="1" w:styleId="AEFD607AF7BD4545A63E1E47BC4C45BA1">
    <w:name w:val="AEFD607AF7BD4545A63E1E47BC4C45BA1"/>
    <w:rsid w:val="00E81EDD"/>
    <w:pPr>
      <w:spacing w:after="0" w:line="260" w:lineRule="atLeast"/>
    </w:pPr>
    <w:rPr>
      <w:rFonts w:ascii="Georgia" w:eastAsia="Times New Roman" w:hAnsi="Georgia" w:cs="Times New Roman"/>
      <w:sz w:val="20"/>
      <w:szCs w:val="20"/>
    </w:rPr>
  </w:style>
  <w:style w:type="paragraph" w:customStyle="1" w:styleId="F29A006E16324413AAED86E46700EFA81">
    <w:name w:val="F29A006E16324413AAED86E46700EFA81"/>
    <w:rsid w:val="00E81EDD"/>
    <w:pPr>
      <w:spacing w:after="0" w:line="260" w:lineRule="atLeast"/>
    </w:pPr>
    <w:rPr>
      <w:rFonts w:ascii="Georgia" w:eastAsia="Times New Roman" w:hAnsi="Georgia" w:cs="Times New Roman"/>
      <w:sz w:val="20"/>
      <w:szCs w:val="20"/>
    </w:rPr>
  </w:style>
  <w:style w:type="paragraph" w:customStyle="1" w:styleId="B082E1F8CF974D19B9A4F974C0EFE8802">
    <w:name w:val="B082E1F8CF974D19B9A4F974C0EFE8802"/>
    <w:rsid w:val="00E81EDD"/>
    <w:pPr>
      <w:spacing w:after="0" w:line="260" w:lineRule="atLeast"/>
    </w:pPr>
    <w:rPr>
      <w:rFonts w:ascii="Georgia" w:eastAsia="Times New Roman" w:hAnsi="Georgia" w:cs="Times New Roman"/>
      <w:sz w:val="20"/>
      <w:szCs w:val="20"/>
    </w:rPr>
  </w:style>
  <w:style w:type="paragraph" w:customStyle="1" w:styleId="2B2A60C408714E4894D276D7A90CD2C42">
    <w:name w:val="2B2A60C408714E4894D276D7A90CD2C42"/>
    <w:rsid w:val="00E81EDD"/>
    <w:pPr>
      <w:spacing w:after="0" w:line="260" w:lineRule="atLeast"/>
    </w:pPr>
    <w:rPr>
      <w:rFonts w:ascii="Georgia" w:eastAsia="Times New Roman" w:hAnsi="Georgia" w:cs="Times New Roman"/>
      <w:sz w:val="20"/>
      <w:szCs w:val="20"/>
    </w:rPr>
  </w:style>
  <w:style w:type="paragraph" w:customStyle="1" w:styleId="AA44EDB9A57E4309A22F99BA693AD2D92">
    <w:name w:val="AA44EDB9A57E4309A22F99BA693AD2D92"/>
    <w:rsid w:val="00E81EDD"/>
    <w:pPr>
      <w:spacing w:after="0" w:line="260" w:lineRule="atLeast"/>
    </w:pPr>
    <w:rPr>
      <w:rFonts w:ascii="Georgia" w:eastAsia="Times New Roman" w:hAnsi="Georgia" w:cs="Times New Roman"/>
      <w:sz w:val="20"/>
      <w:szCs w:val="20"/>
    </w:rPr>
  </w:style>
  <w:style w:type="paragraph" w:customStyle="1" w:styleId="AEFD607AF7BD4545A63E1E47BC4C45BA2">
    <w:name w:val="AEFD607AF7BD4545A63E1E47BC4C45BA2"/>
    <w:rsid w:val="00E81EDD"/>
    <w:pPr>
      <w:spacing w:after="0" w:line="260" w:lineRule="atLeast"/>
    </w:pPr>
    <w:rPr>
      <w:rFonts w:ascii="Georgia" w:eastAsia="Times New Roman" w:hAnsi="Georgia" w:cs="Times New Roman"/>
      <w:sz w:val="20"/>
      <w:szCs w:val="20"/>
    </w:rPr>
  </w:style>
  <w:style w:type="paragraph" w:customStyle="1" w:styleId="F29A006E16324413AAED86E46700EFA82">
    <w:name w:val="F29A006E16324413AAED86E46700EFA82"/>
    <w:rsid w:val="00E81EDD"/>
    <w:pPr>
      <w:spacing w:after="0" w:line="260" w:lineRule="atLeast"/>
    </w:pPr>
    <w:rPr>
      <w:rFonts w:ascii="Georgia" w:eastAsia="Times New Roman" w:hAnsi="Georgia" w:cs="Times New Roman"/>
      <w:sz w:val="20"/>
      <w:szCs w:val="20"/>
    </w:rPr>
  </w:style>
  <w:style w:type="paragraph" w:customStyle="1" w:styleId="E0C185C22AB0436E84748EC060DB5031">
    <w:name w:val="E0C185C22AB0436E84748EC060DB5031"/>
    <w:rsid w:val="00E81EDD"/>
  </w:style>
  <w:style w:type="paragraph" w:customStyle="1" w:styleId="5C9EB2CECFC6457CA0D94793890E455C">
    <w:name w:val="5C9EB2CECFC6457CA0D94793890E455C"/>
    <w:rsid w:val="00E81EDD"/>
  </w:style>
  <w:style w:type="paragraph" w:customStyle="1" w:styleId="B082E1F8CF974D19B9A4F974C0EFE8803">
    <w:name w:val="B082E1F8CF974D19B9A4F974C0EFE8803"/>
    <w:rsid w:val="00E81EDD"/>
    <w:pPr>
      <w:spacing w:after="0" w:line="260" w:lineRule="atLeast"/>
    </w:pPr>
    <w:rPr>
      <w:rFonts w:ascii="Georgia" w:eastAsia="Times New Roman" w:hAnsi="Georgia" w:cs="Times New Roman"/>
      <w:sz w:val="20"/>
      <w:szCs w:val="20"/>
    </w:rPr>
  </w:style>
  <w:style w:type="paragraph" w:customStyle="1" w:styleId="2B2A60C408714E4894D276D7A90CD2C43">
    <w:name w:val="2B2A60C408714E4894D276D7A90CD2C43"/>
    <w:rsid w:val="00E81EDD"/>
    <w:pPr>
      <w:spacing w:after="0" w:line="260" w:lineRule="atLeast"/>
    </w:pPr>
    <w:rPr>
      <w:rFonts w:ascii="Georgia" w:eastAsia="Times New Roman" w:hAnsi="Georgia" w:cs="Times New Roman"/>
      <w:sz w:val="20"/>
      <w:szCs w:val="20"/>
    </w:rPr>
  </w:style>
  <w:style w:type="paragraph" w:customStyle="1" w:styleId="AA44EDB9A57E4309A22F99BA693AD2D93">
    <w:name w:val="AA44EDB9A57E4309A22F99BA693AD2D93"/>
    <w:rsid w:val="00E81EDD"/>
    <w:pPr>
      <w:spacing w:after="0" w:line="260" w:lineRule="atLeast"/>
    </w:pPr>
    <w:rPr>
      <w:rFonts w:ascii="Georgia" w:eastAsia="Times New Roman" w:hAnsi="Georgia" w:cs="Times New Roman"/>
      <w:sz w:val="20"/>
      <w:szCs w:val="20"/>
    </w:rPr>
  </w:style>
  <w:style w:type="paragraph" w:customStyle="1" w:styleId="AEFD607AF7BD4545A63E1E47BC4C45BA3">
    <w:name w:val="AEFD607AF7BD4545A63E1E47BC4C45BA3"/>
    <w:rsid w:val="00E81EDD"/>
    <w:pPr>
      <w:spacing w:after="0" w:line="260" w:lineRule="atLeast"/>
    </w:pPr>
    <w:rPr>
      <w:rFonts w:ascii="Georgia" w:eastAsia="Times New Roman" w:hAnsi="Georgia" w:cs="Times New Roman"/>
      <w:sz w:val="20"/>
      <w:szCs w:val="20"/>
    </w:rPr>
  </w:style>
  <w:style w:type="paragraph" w:customStyle="1" w:styleId="F29A006E16324413AAED86E46700EFA83">
    <w:name w:val="F29A006E16324413AAED86E46700EFA83"/>
    <w:rsid w:val="00E81EDD"/>
    <w:pPr>
      <w:spacing w:after="0" w:line="260" w:lineRule="atLeast"/>
    </w:pPr>
    <w:rPr>
      <w:rFonts w:ascii="Georgia" w:eastAsia="Times New Roman" w:hAnsi="Georgia" w:cs="Times New Roman"/>
      <w:sz w:val="20"/>
      <w:szCs w:val="20"/>
    </w:rPr>
  </w:style>
  <w:style w:type="paragraph" w:customStyle="1" w:styleId="E0C185C22AB0436E84748EC060DB50311">
    <w:name w:val="E0C185C22AB0436E84748EC060DB50311"/>
    <w:rsid w:val="00E81EDD"/>
    <w:pPr>
      <w:spacing w:after="0" w:line="260" w:lineRule="atLeast"/>
    </w:pPr>
    <w:rPr>
      <w:rFonts w:ascii="Georgia" w:eastAsia="Times New Roman" w:hAnsi="Georgia" w:cs="Times New Roman"/>
      <w:sz w:val="20"/>
      <w:szCs w:val="20"/>
    </w:rPr>
  </w:style>
  <w:style w:type="paragraph" w:customStyle="1" w:styleId="5C9EB2CECFC6457CA0D94793890E455C1">
    <w:name w:val="5C9EB2CECFC6457CA0D94793890E455C1"/>
    <w:rsid w:val="00E81EDD"/>
    <w:pPr>
      <w:spacing w:after="0" w:line="260" w:lineRule="atLeast"/>
    </w:pPr>
    <w:rPr>
      <w:rFonts w:ascii="Georgia" w:eastAsia="Times New Roman" w:hAnsi="Georgia" w:cs="Times New Roman"/>
      <w:sz w:val="20"/>
      <w:szCs w:val="20"/>
    </w:rPr>
  </w:style>
  <w:style w:type="paragraph" w:customStyle="1" w:styleId="B082E1F8CF974D19B9A4F974C0EFE8804">
    <w:name w:val="B082E1F8CF974D19B9A4F974C0EFE8804"/>
    <w:rsid w:val="00E81EDD"/>
    <w:pPr>
      <w:spacing w:after="0" w:line="260" w:lineRule="atLeast"/>
    </w:pPr>
    <w:rPr>
      <w:rFonts w:ascii="Georgia" w:eastAsia="Times New Roman" w:hAnsi="Georgia" w:cs="Times New Roman"/>
      <w:sz w:val="20"/>
      <w:szCs w:val="20"/>
    </w:rPr>
  </w:style>
  <w:style w:type="paragraph" w:customStyle="1" w:styleId="2B2A60C408714E4894D276D7A90CD2C44">
    <w:name w:val="2B2A60C408714E4894D276D7A90CD2C44"/>
    <w:rsid w:val="00E81EDD"/>
    <w:pPr>
      <w:spacing w:after="0" w:line="260" w:lineRule="atLeast"/>
    </w:pPr>
    <w:rPr>
      <w:rFonts w:ascii="Georgia" w:eastAsia="Times New Roman" w:hAnsi="Georgia" w:cs="Times New Roman"/>
      <w:sz w:val="20"/>
      <w:szCs w:val="20"/>
    </w:rPr>
  </w:style>
  <w:style w:type="paragraph" w:customStyle="1" w:styleId="AA44EDB9A57E4309A22F99BA693AD2D94">
    <w:name w:val="AA44EDB9A57E4309A22F99BA693AD2D94"/>
    <w:rsid w:val="00E81EDD"/>
    <w:pPr>
      <w:spacing w:after="0" w:line="260" w:lineRule="atLeast"/>
    </w:pPr>
    <w:rPr>
      <w:rFonts w:ascii="Georgia" w:eastAsia="Times New Roman" w:hAnsi="Georgia" w:cs="Times New Roman"/>
      <w:sz w:val="20"/>
      <w:szCs w:val="20"/>
    </w:rPr>
  </w:style>
  <w:style w:type="paragraph" w:customStyle="1" w:styleId="AEFD607AF7BD4545A63E1E47BC4C45BA4">
    <w:name w:val="AEFD607AF7BD4545A63E1E47BC4C45BA4"/>
    <w:rsid w:val="00E81EDD"/>
    <w:pPr>
      <w:spacing w:after="0" w:line="260" w:lineRule="atLeast"/>
    </w:pPr>
    <w:rPr>
      <w:rFonts w:ascii="Georgia" w:eastAsia="Times New Roman" w:hAnsi="Georgia" w:cs="Times New Roman"/>
      <w:sz w:val="20"/>
      <w:szCs w:val="20"/>
    </w:rPr>
  </w:style>
  <w:style w:type="paragraph" w:customStyle="1" w:styleId="F29A006E16324413AAED86E46700EFA84">
    <w:name w:val="F29A006E16324413AAED86E46700EFA84"/>
    <w:rsid w:val="00E81EDD"/>
    <w:pPr>
      <w:spacing w:after="0" w:line="260" w:lineRule="atLeast"/>
    </w:pPr>
    <w:rPr>
      <w:rFonts w:ascii="Georgia" w:eastAsia="Times New Roman" w:hAnsi="Georgia" w:cs="Times New Roman"/>
      <w:sz w:val="20"/>
      <w:szCs w:val="20"/>
    </w:rPr>
  </w:style>
  <w:style w:type="paragraph" w:customStyle="1" w:styleId="E0C185C22AB0436E84748EC060DB50312">
    <w:name w:val="E0C185C22AB0436E84748EC060DB50312"/>
    <w:rsid w:val="00E81EDD"/>
    <w:pPr>
      <w:spacing w:after="0" w:line="260" w:lineRule="atLeast"/>
    </w:pPr>
    <w:rPr>
      <w:rFonts w:ascii="Georgia" w:eastAsia="Times New Roman" w:hAnsi="Georgia" w:cs="Times New Roman"/>
      <w:sz w:val="20"/>
      <w:szCs w:val="20"/>
    </w:rPr>
  </w:style>
  <w:style w:type="paragraph" w:customStyle="1" w:styleId="5C9EB2CECFC6457CA0D94793890E455C2">
    <w:name w:val="5C9EB2CECFC6457CA0D94793890E455C2"/>
    <w:rsid w:val="00E81EDD"/>
    <w:pPr>
      <w:spacing w:after="0" w:line="260" w:lineRule="atLeast"/>
    </w:pPr>
    <w:rPr>
      <w:rFonts w:ascii="Georgia" w:eastAsia="Times New Roman" w:hAnsi="Georgia" w:cs="Times New Roman"/>
      <w:sz w:val="20"/>
      <w:szCs w:val="20"/>
    </w:rPr>
  </w:style>
  <w:style w:type="paragraph" w:customStyle="1" w:styleId="B082E1F8CF974D19B9A4F974C0EFE8805">
    <w:name w:val="B082E1F8CF974D19B9A4F974C0EFE8805"/>
    <w:rsid w:val="00E81EDD"/>
    <w:pPr>
      <w:spacing w:after="0" w:line="260" w:lineRule="atLeast"/>
    </w:pPr>
    <w:rPr>
      <w:rFonts w:ascii="Georgia" w:eastAsia="Times New Roman" w:hAnsi="Georgia" w:cs="Times New Roman"/>
      <w:sz w:val="20"/>
      <w:szCs w:val="20"/>
    </w:rPr>
  </w:style>
  <w:style w:type="paragraph" w:customStyle="1" w:styleId="2B2A60C408714E4894D276D7A90CD2C45">
    <w:name w:val="2B2A60C408714E4894D276D7A90CD2C45"/>
    <w:rsid w:val="00E81EDD"/>
    <w:pPr>
      <w:spacing w:after="0" w:line="260" w:lineRule="atLeast"/>
    </w:pPr>
    <w:rPr>
      <w:rFonts w:ascii="Georgia" w:eastAsia="Times New Roman" w:hAnsi="Georgia" w:cs="Times New Roman"/>
      <w:sz w:val="20"/>
      <w:szCs w:val="20"/>
    </w:rPr>
  </w:style>
  <w:style w:type="paragraph" w:customStyle="1" w:styleId="AA44EDB9A57E4309A22F99BA693AD2D95">
    <w:name w:val="AA44EDB9A57E4309A22F99BA693AD2D95"/>
    <w:rsid w:val="00E81EDD"/>
    <w:pPr>
      <w:spacing w:after="0" w:line="260" w:lineRule="atLeast"/>
    </w:pPr>
    <w:rPr>
      <w:rFonts w:ascii="Georgia" w:eastAsia="Times New Roman" w:hAnsi="Georgia" w:cs="Times New Roman"/>
      <w:sz w:val="20"/>
      <w:szCs w:val="20"/>
    </w:rPr>
  </w:style>
  <w:style w:type="paragraph" w:customStyle="1" w:styleId="AEFD607AF7BD4545A63E1E47BC4C45BA5">
    <w:name w:val="AEFD607AF7BD4545A63E1E47BC4C45BA5"/>
    <w:rsid w:val="00E81EDD"/>
    <w:pPr>
      <w:spacing w:after="0" w:line="260" w:lineRule="atLeast"/>
    </w:pPr>
    <w:rPr>
      <w:rFonts w:ascii="Georgia" w:eastAsia="Times New Roman" w:hAnsi="Georgia" w:cs="Times New Roman"/>
      <w:sz w:val="20"/>
      <w:szCs w:val="20"/>
    </w:rPr>
  </w:style>
  <w:style w:type="paragraph" w:customStyle="1" w:styleId="F29A006E16324413AAED86E46700EFA85">
    <w:name w:val="F29A006E16324413AAED86E46700EFA85"/>
    <w:rsid w:val="00E81EDD"/>
    <w:pPr>
      <w:spacing w:after="0" w:line="260" w:lineRule="atLeast"/>
    </w:pPr>
    <w:rPr>
      <w:rFonts w:ascii="Georgia" w:eastAsia="Times New Roman" w:hAnsi="Georgia" w:cs="Times New Roman"/>
      <w:sz w:val="20"/>
      <w:szCs w:val="20"/>
    </w:rPr>
  </w:style>
  <w:style w:type="paragraph" w:customStyle="1" w:styleId="F759782F612342BDA672C74076E7F737">
    <w:name w:val="F759782F612342BDA672C74076E7F737"/>
    <w:rsid w:val="00E81EDD"/>
    <w:pPr>
      <w:spacing w:after="0" w:line="260" w:lineRule="atLeast"/>
    </w:pPr>
    <w:rPr>
      <w:rFonts w:ascii="Georgia" w:eastAsia="Times New Roman" w:hAnsi="Georgia" w:cs="Times New Roman"/>
      <w:sz w:val="20"/>
      <w:szCs w:val="20"/>
    </w:rPr>
  </w:style>
  <w:style w:type="paragraph" w:customStyle="1" w:styleId="E0C185C22AB0436E84748EC060DB50313">
    <w:name w:val="E0C185C22AB0436E84748EC060DB50313"/>
    <w:rsid w:val="00E81EDD"/>
    <w:pPr>
      <w:spacing w:after="0" w:line="260" w:lineRule="atLeast"/>
    </w:pPr>
    <w:rPr>
      <w:rFonts w:ascii="Georgia" w:eastAsia="Times New Roman" w:hAnsi="Georgia" w:cs="Times New Roman"/>
      <w:sz w:val="20"/>
      <w:szCs w:val="20"/>
    </w:rPr>
  </w:style>
  <w:style w:type="paragraph" w:customStyle="1" w:styleId="5C9EB2CECFC6457CA0D94793890E455C3">
    <w:name w:val="5C9EB2CECFC6457CA0D94793890E455C3"/>
    <w:rsid w:val="00E81EDD"/>
    <w:pPr>
      <w:spacing w:after="0" w:line="260" w:lineRule="atLeast"/>
    </w:pPr>
    <w:rPr>
      <w:rFonts w:ascii="Georgia" w:eastAsia="Times New Roman" w:hAnsi="Georgia" w:cs="Times New Roman"/>
      <w:sz w:val="20"/>
      <w:szCs w:val="20"/>
    </w:rPr>
  </w:style>
  <w:style w:type="paragraph" w:customStyle="1" w:styleId="B082E1F8CF974D19B9A4F974C0EFE8806">
    <w:name w:val="B082E1F8CF974D19B9A4F974C0EFE8806"/>
    <w:rsid w:val="00C45A91"/>
    <w:pPr>
      <w:spacing w:after="0" w:line="260" w:lineRule="atLeast"/>
    </w:pPr>
    <w:rPr>
      <w:rFonts w:ascii="Georgia" w:eastAsia="Times New Roman" w:hAnsi="Georgia" w:cs="Times New Roman"/>
      <w:sz w:val="20"/>
      <w:szCs w:val="20"/>
    </w:rPr>
  </w:style>
  <w:style w:type="paragraph" w:customStyle="1" w:styleId="2B2A60C408714E4894D276D7A90CD2C46">
    <w:name w:val="2B2A60C408714E4894D276D7A90CD2C46"/>
    <w:rsid w:val="00C45A91"/>
    <w:pPr>
      <w:spacing w:after="0" w:line="260" w:lineRule="atLeast"/>
    </w:pPr>
    <w:rPr>
      <w:rFonts w:ascii="Georgia" w:eastAsia="Times New Roman" w:hAnsi="Georgia" w:cs="Times New Roman"/>
      <w:sz w:val="20"/>
      <w:szCs w:val="20"/>
    </w:rPr>
  </w:style>
  <w:style w:type="paragraph" w:customStyle="1" w:styleId="AA44EDB9A57E4309A22F99BA693AD2D96">
    <w:name w:val="AA44EDB9A57E4309A22F99BA693AD2D96"/>
    <w:rsid w:val="00C45A91"/>
    <w:pPr>
      <w:spacing w:after="0" w:line="260" w:lineRule="atLeast"/>
    </w:pPr>
    <w:rPr>
      <w:rFonts w:ascii="Georgia" w:eastAsia="Times New Roman" w:hAnsi="Georgia" w:cs="Times New Roman"/>
      <w:sz w:val="20"/>
      <w:szCs w:val="20"/>
    </w:rPr>
  </w:style>
  <w:style w:type="paragraph" w:customStyle="1" w:styleId="AEFD607AF7BD4545A63E1E47BC4C45BA6">
    <w:name w:val="AEFD607AF7BD4545A63E1E47BC4C45BA6"/>
    <w:rsid w:val="00C45A91"/>
    <w:pPr>
      <w:spacing w:after="0" w:line="260" w:lineRule="atLeast"/>
    </w:pPr>
    <w:rPr>
      <w:rFonts w:ascii="Georgia" w:eastAsia="Times New Roman" w:hAnsi="Georgia" w:cs="Times New Roman"/>
      <w:sz w:val="20"/>
      <w:szCs w:val="20"/>
    </w:rPr>
  </w:style>
  <w:style w:type="paragraph" w:customStyle="1" w:styleId="F29A006E16324413AAED86E46700EFA86">
    <w:name w:val="F29A006E16324413AAED86E46700EFA86"/>
    <w:rsid w:val="00C45A91"/>
    <w:pPr>
      <w:spacing w:after="0" w:line="260" w:lineRule="atLeast"/>
    </w:pPr>
    <w:rPr>
      <w:rFonts w:ascii="Georgia" w:eastAsia="Times New Roman" w:hAnsi="Georgia" w:cs="Times New Roman"/>
      <w:sz w:val="20"/>
      <w:szCs w:val="20"/>
    </w:rPr>
  </w:style>
  <w:style w:type="paragraph" w:customStyle="1" w:styleId="F759782F612342BDA672C74076E7F7371">
    <w:name w:val="F759782F612342BDA672C74076E7F7371"/>
    <w:rsid w:val="00C45A91"/>
    <w:pPr>
      <w:spacing w:after="0" w:line="260" w:lineRule="atLeast"/>
    </w:pPr>
    <w:rPr>
      <w:rFonts w:ascii="Georgia" w:eastAsia="Times New Roman" w:hAnsi="Georgia" w:cs="Times New Roman"/>
      <w:sz w:val="20"/>
      <w:szCs w:val="20"/>
    </w:rPr>
  </w:style>
  <w:style w:type="paragraph" w:customStyle="1" w:styleId="E0C185C22AB0436E84748EC060DB50314">
    <w:name w:val="E0C185C22AB0436E84748EC060DB50314"/>
    <w:rsid w:val="00C45A91"/>
    <w:pPr>
      <w:spacing w:after="0" w:line="260" w:lineRule="atLeast"/>
    </w:pPr>
    <w:rPr>
      <w:rFonts w:ascii="Georgia" w:eastAsia="Times New Roman" w:hAnsi="Georgia" w:cs="Times New Roman"/>
      <w:sz w:val="20"/>
      <w:szCs w:val="20"/>
    </w:rPr>
  </w:style>
  <w:style w:type="paragraph" w:customStyle="1" w:styleId="5C9EB2CECFC6457CA0D94793890E455C4">
    <w:name w:val="5C9EB2CECFC6457CA0D94793890E455C4"/>
    <w:rsid w:val="00C45A91"/>
    <w:pPr>
      <w:spacing w:after="0" w:line="260" w:lineRule="atLeast"/>
    </w:pPr>
    <w:rPr>
      <w:rFonts w:ascii="Georgia" w:eastAsia="Times New Roman" w:hAnsi="Georgia" w:cs="Times New Roman"/>
      <w:sz w:val="20"/>
      <w:szCs w:val="20"/>
    </w:rPr>
  </w:style>
  <w:style w:type="paragraph" w:customStyle="1" w:styleId="6C01B93096FB4F68BB778150B71E635B">
    <w:name w:val="6C01B93096FB4F68BB778150B71E635B"/>
    <w:rsid w:val="0015317B"/>
  </w:style>
  <w:style w:type="paragraph" w:customStyle="1" w:styleId="C6611A67A2D04F89BCAF05C3A7E339EB">
    <w:name w:val="C6611A67A2D04F89BCAF05C3A7E339EB"/>
    <w:rsid w:val="00153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sopaje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d1df1618f247057bc2867bdead77ad98">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d9b6fcf1f6bd51ed45535f37deac9629"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63DB3-6B34-4DFF-8236-510526FFB361}">
  <ds:schemaRefs>
    <ds:schemaRef ds:uri="http://schemas.microsoft.com/sharepoint/v3/contenttype/forms"/>
  </ds:schemaRefs>
</ds:datastoreItem>
</file>

<file path=customXml/itemProps3.xml><?xml version="1.0" encoding="utf-8"?>
<ds:datastoreItem xmlns:ds="http://schemas.openxmlformats.org/officeDocument/2006/customXml" ds:itemID="{999D5B3B-A2B3-4FB3-AD04-AA42E8E0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3873A-509E-4AD7-AB44-1B55416BBAFD}">
  <ds:schemaRefs>
    <ds:schemaRef ds:uri="http://schemas.openxmlformats.org/package/2006/metadata/core-properties"/>
    <ds:schemaRef ds:uri="http://schemas.microsoft.com/office/2006/documentManagement/types"/>
    <ds:schemaRef ds:uri="http://schemas.microsoft.com/office/infopath/2007/PartnerControls"/>
    <ds:schemaRef ds:uri="173cfec0-1340-4cfe-ac7d-f3665e479e8c"/>
    <ds:schemaRef ds:uri="http://purl.org/dc/elements/1.1/"/>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796</Characters>
  <Application>Microsoft Office Word</Application>
  <DocSecurity>0</DocSecurity>
  <Lines>20</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Emma Jarlsberg Thomsen</dc:creator>
  <cp:lastModifiedBy>Lone Agathon Jensen</cp:lastModifiedBy>
  <cp:revision>2</cp:revision>
  <cp:lastPrinted>2021-05-24T15:37:00Z</cp:lastPrinted>
  <dcterms:created xsi:type="dcterms:W3CDTF">2022-12-06T11:11:00Z</dcterms:created>
  <dcterms:modified xsi:type="dcterms:W3CDTF">2022-12-06T11:11:00Z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43654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EMJTH</vt:lpwstr>
  </property>
  <property fmtid="{D5CDD505-2E9C-101B-9397-08002B2CF9AE}" pid="17" name="SD_CtlText_Generelt_CaseNo">
    <vt:lpwstr/>
  </property>
  <property fmtid="{D5CDD505-2E9C-101B-9397-08002B2CF9AE}" pid="18" name="SD_UserprofileName">
    <vt:lpwstr>EMJTH</vt:lpwstr>
  </property>
  <property fmtid="{D5CDD505-2E9C-101B-9397-08002B2CF9AE}" pid="19" name="SD_Office_OFF_ID">
    <vt:lpwstr>29</vt:lpwstr>
  </property>
  <property fmtid="{D5CDD505-2E9C-101B-9397-08002B2CF9AE}" pid="20" name="CurrentOfficeID">
    <vt:lpwstr>29</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Presse og Koncernkommunikation</vt:lpwstr>
  </property>
  <property fmtid="{D5CDD505-2E9C-101B-9397-08002B2CF9AE}" pid="27" name="SD_Office_OFF_Department">
    <vt:lpwstr>Presse og Koncernkommunikation</vt:lpwstr>
  </property>
  <property fmtid="{D5CDD505-2E9C-101B-9397-08002B2CF9AE}" pid="28" name="SD_Office_OFF_Department_EN">
    <vt:lpwstr>Presse og Koncernkommunikation</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Emma Jarlsberg Thomsen</vt:lpwstr>
  </property>
  <property fmtid="{D5CDD505-2E9C-101B-9397-08002B2CF9AE}" pid="49" name="USR_Initials">
    <vt:lpwstr>EMJTH</vt:lpwstr>
  </property>
  <property fmtid="{D5CDD505-2E9C-101B-9397-08002B2CF9AE}" pid="50" name="USR_Title">
    <vt:lpwstr>Studentermedhjælper</vt:lpwstr>
  </property>
  <property fmtid="{D5CDD505-2E9C-101B-9397-08002B2CF9AE}" pid="51" name="USR_DirectPhone">
    <vt:lpwstr>+45 22 63 14 32</vt:lpwstr>
  </property>
  <property fmtid="{D5CDD505-2E9C-101B-9397-08002B2CF9AE}" pid="52" name="USR_Mobile">
    <vt:lpwstr>+45 22 63 14 32</vt:lpwstr>
  </property>
  <property fmtid="{D5CDD505-2E9C-101B-9397-08002B2CF9AE}" pid="53" name="USR_Email">
    <vt:lpwstr>emjth@mfvm.dk</vt:lpwstr>
  </property>
  <property fmtid="{D5CDD505-2E9C-101B-9397-08002B2CF9AE}" pid="54" name="DocumentInfoFinished">
    <vt:lpwstr>True</vt:lpwstr>
  </property>
  <property fmtid="{D5CDD505-2E9C-101B-9397-08002B2CF9AE}" pid="55" name="ContentTypeId">
    <vt:lpwstr>0x01010040F41DB3A186974E9EEA6C25CEA87586</vt:lpwstr>
  </property>
  <property fmtid="{D5CDD505-2E9C-101B-9397-08002B2CF9AE}" pid="56" name="SD_IntegrationInfoAdded">
    <vt:bool>true</vt:bool>
  </property>
</Properties>
</file>