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 w:rsidR="00CA01FF">
        <w:t>tildeling af låne-</w:t>
      </w:r>
      <w:r w:rsidR="00FB3BA2">
        <w:t>IOK</w:t>
      </w:r>
      <w:r w:rsidR="00CA01FF">
        <w:t xml:space="preserve"> </w:t>
      </w:r>
      <w:r>
        <w:t>for førstegangsetablerede (</w:t>
      </w:r>
      <w:r w:rsidR="00FB3BA2">
        <w:t>IOKINDUSTRI</w:t>
      </w:r>
      <w:r w:rsidR="00877403">
        <w:t xml:space="preserve">-FE </w:t>
      </w:r>
      <w:r>
        <w:t>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FB3BA2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</w:t>
            </w:r>
            <w:r w:rsidR="00FB3BA2" w:rsidRPr="00FB3BA2">
              <w:rPr>
                <w:lang w:val="da-DK"/>
              </w:rPr>
              <w:t>IOKINDUSTRI</w:t>
            </w:r>
            <w:r w:rsidR="00F30130">
              <w:rPr>
                <w:lang w:val="da-DK"/>
              </w:rPr>
              <w:t>-FE fartøjet 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</w:p>
        </w:tc>
      </w:tr>
      <w:tr w:rsidR="00664FD4" w:rsidRPr="00CA01FF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485B2B" w:rsidRDefault="00485B2B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664FD4" w:rsidRPr="00705A62" w:rsidRDefault="00664FD4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</w:p>
        </w:tc>
      </w:tr>
      <w:tr w:rsidR="00664FD4" w:rsidRPr="00FB3BA2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CA01FF">
            <w:pPr>
              <w:pStyle w:val="Overskrift9"/>
              <w:spacing w:before="160" w:after="160"/>
              <w:ind w:left="0" w:firstLine="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F56958" w:rsidP="00201121">
            <w:pPr>
              <w:pStyle w:val="Brdtekst"/>
              <w:spacing w:before="160" w:after="16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</w:t>
            </w:r>
          </w:p>
          <w:p w:rsidR="00CA01FF" w:rsidRDefault="00CA01FF" w:rsidP="00201121">
            <w:pPr>
              <w:pStyle w:val="Brdtekst"/>
              <w:spacing w:before="160" w:after="160"/>
              <w:rPr>
                <w:sz w:val="22"/>
                <w:lang w:val="da-DK"/>
              </w:rPr>
            </w:pPr>
          </w:p>
          <w:p w:rsidR="00CA01FF" w:rsidRPr="00705A62" w:rsidRDefault="00CA01FF" w:rsidP="00CA01FF">
            <w:pPr>
              <w:pStyle w:val="Brdtekst"/>
              <w:spacing w:before="160" w:after="160"/>
              <w:jc w:val="center"/>
              <w:rPr>
                <w:b w:val="0"/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CA01FF" w:rsidRPr="00A269F1" w:rsidRDefault="00CA01FF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FB3BA2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FB3BA2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CA01FF" w:rsidRPr="00A269F1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CA01FF" w:rsidRPr="00A269F1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Default="00CA01FF" w:rsidP="00CA01FF">
            <w:pPr>
              <w:pStyle w:val="Overskrift9"/>
              <w:spacing w:before="160" w:after="160"/>
              <w:rPr>
                <w:b w:val="0"/>
              </w:rPr>
            </w:pPr>
          </w:p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FB3BA2" w:rsidTr="003C7AE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672"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CA01FF" w:rsidRPr="00A269F1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CA01FF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CA01FF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>
              <w:rPr>
                <w:sz w:val="32"/>
                <w:szCs w:val="32"/>
              </w:rPr>
              <w:lastRenderedPageBreak/>
              <w:t>Rubrik 3</w:t>
            </w:r>
          </w:p>
        </w:tc>
      </w:tr>
      <w:tr w:rsidR="003C7AEC" w:rsidRPr="00FB3BA2" w:rsidTr="00A0659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938"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C7AEC" w:rsidRDefault="003C7AEC" w:rsidP="003C7AEC">
            <w:pPr>
              <w:pStyle w:val="Brdtekst"/>
              <w:spacing w:before="60" w:after="60"/>
              <w:jc w:val="center"/>
              <w:rPr>
                <w:sz w:val="28"/>
                <w:szCs w:val="28"/>
                <w:lang w:val="da-DK"/>
              </w:rPr>
            </w:pPr>
            <w:r w:rsidRPr="00053A0B">
              <w:rPr>
                <w:sz w:val="28"/>
                <w:szCs w:val="28"/>
                <w:lang w:val="da-DK"/>
              </w:rPr>
              <w:t>Tildelingsgrundlag</w:t>
            </w:r>
          </w:p>
          <w:p w:rsidR="003C7AEC" w:rsidRDefault="003C7AEC" w:rsidP="003C7AEC">
            <w:pPr>
              <w:pStyle w:val="Brdtekst"/>
              <w:pBdr>
                <w:bottom w:val="single" w:sz="6" w:space="1" w:color="auto"/>
              </w:pBdr>
              <w:spacing w:before="60" w:after="60"/>
              <w:jc w:val="center"/>
              <w:rPr>
                <w:sz w:val="28"/>
                <w:szCs w:val="28"/>
                <w:lang w:val="da-DK"/>
              </w:rPr>
            </w:pP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</w:p>
          <w:p w:rsid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lang w:val="da-DK"/>
              </w:rPr>
            </w:pPr>
            <w:proofErr w:type="gramStart"/>
            <w:r w:rsidRPr="00485B2B">
              <w:rPr>
                <w:lang w:val="da-DK"/>
              </w:rPr>
              <w:t>1 .</w:t>
            </w:r>
            <w:proofErr w:type="gramEnd"/>
            <w:r w:rsidRPr="00485B2B">
              <w:rPr>
                <w:lang w:val="da-DK"/>
              </w:rPr>
              <w:t xml:space="preserve"> Angiv hvilken fordeling af de nedenstående kvoter der ønskes tildelt: </w:t>
            </w:r>
          </w:p>
          <w:p w:rsid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lang w:val="da-DK"/>
              </w:rPr>
            </w:pPr>
          </w:p>
          <w:p w:rsid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lang w:val="da-DK"/>
              </w:rPr>
            </w:pPr>
            <w:r>
              <w:rPr>
                <w:lang w:val="da-DK"/>
              </w:rPr>
              <w:t>B</w:t>
            </w:r>
            <w:r w:rsidRPr="00485B2B">
              <w:rPr>
                <w:lang w:val="da-DK"/>
              </w:rPr>
              <w:t xml:space="preserve">risling: ________ % </w:t>
            </w:r>
            <w:r>
              <w:rPr>
                <w:lang w:val="da-DK"/>
              </w:rPr>
              <w:t xml:space="preserve">     </w:t>
            </w:r>
            <w:r w:rsidRPr="00485B2B">
              <w:rPr>
                <w:lang w:val="da-DK"/>
              </w:rPr>
              <w:t xml:space="preserve">Tobis:__________% </w:t>
            </w:r>
            <w:r>
              <w:rPr>
                <w:lang w:val="da-DK"/>
              </w:rPr>
              <w:t xml:space="preserve">     </w:t>
            </w:r>
            <w:r w:rsidRPr="00485B2B">
              <w:rPr>
                <w:lang w:val="da-DK"/>
              </w:rPr>
              <w:t xml:space="preserve">Sperling:_________% </w:t>
            </w:r>
          </w:p>
          <w:p w:rsid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lang w:val="da-DK"/>
              </w:rPr>
            </w:pPr>
          </w:p>
          <w:p w:rsid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</w:p>
          <w:p w:rsidR="003C7AEC" w:rsidRPr="00485B2B" w:rsidRDefault="00485B2B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  <w:r w:rsidRPr="00485B2B">
              <w:rPr>
                <w:lang w:val="da-DK"/>
              </w:rPr>
              <w:t xml:space="preserve">Bemærk desuden at summen af de angivne procentsatser skal være 100,00 %. </w:t>
            </w:r>
          </w:p>
          <w:p w:rsidR="003C7AEC" w:rsidRPr="00053A0B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sz w:val="28"/>
                <w:szCs w:val="28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485B2B" w:rsidRDefault="00485B2B">
      <w:pPr>
        <w:widowControl/>
        <w:rPr>
          <w:lang w:val="da-DK"/>
        </w:rPr>
      </w:pPr>
      <w:r w:rsidRPr="00485B2B">
        <w:rPr>
          <w:lang w:val="da-DK"/>
        </w:rPr>
        <w:t>Ansøgningerne om låne-IOK kan imødekommes i det omfang, der er tilstrækkelige kvoteandele til rådighed af de enkelte kvoter. Hvis der ikke er tilstrækkelige mængder til at imødekomme alle ansøgninger, nedsættes tildelingerne for de enkelte kvoter forholdsmæssigt. I det omfang, der fortsat er andele af andre kvoter til rådighed, kan disse tildeles i stedet for jf. § 96 og 98 i Bekendtgørelse om regulering af fiskeriet</w:t>
      </w:r>
      <w:r w:rsidR="00B526D9">
        <w:rPr>
          <w:rStyle w:val="Slutnotehenvisning"/>
          <w:lang w:val="da-DK"/>
        </w:rPr>
        <w:endnoteReference w:id="1"/>
      </w:r>
      <w:r w:rsidRPr="00485B2B">
        <w:rPr>
          <w:lang w:val="da-DK"/>
        </w:rPr>
        <w:t xml:space="preserve">. </w:t>
      </w:r>
    </w:p>
    <w:p w:rsidR="00485B2B" w:rsidRDefault="00485B2B">
      <w:pPr>
        <w:widowControl/>
        <w:rPr>
          <w:lang w:val="da-DK"/>
        </w:rPr>
      </w:pPr>
    </w:p>
    <w:p w:rsidR="003C7AEC" w:rsidRDefault="00485B2B">
      <w:pPr>
        <w:widowControl/>
        <w:rPr>
          <w:lang w:val="da-DK"/>
        </w:rPr>
      </w:pPr>
      <w:r w:rsidRPr="00485B2B">
        <w:rPr>
          <w:lang w:val="da-DK"/>
        </w:rPr>
        <w:t xml:space="preserve">Ansøgninger der ønskes behandlet i indeværende år om tildeling af låne-IOK for førstegangsetablerede (IOKINDUSTRI-FE fartøj), skal være Fiskeristyrelsen i hænde senest 31. marts. </w:t>
      </w: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Default="00B526D9">
      <w:pPr>
        <w:widowControl/>
        <w:rPr>
          <w:lang w:val="da-DK"/>
        </w:rPr>
      </w:pPr>
    </w:p>
    <w:p w:rsidR="00B526D9" w:rsidRPr="00485B2B" w:rsidRDefault="00B526D9">
      <w:pPr>
        <w:widowControl/>
        <w:rPr>
          <w:lang w:val="da-DK"/>
        </w:rPr>
      </w:pPr>
      <w:bookmarkStart w:id="1" w:name="_GoBack"/>
      <w:bookmarkEnd w:id="1"/>
    </w:p>
    <w:bookmarkEnd w:id="0"/>
    <w:sectPr w:rsidR="00B526D9" w:rsidRPr="00485B2B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84" w:rsidRDefault="00AF0784">
      <w:r>
        <w:separator/>
      </w:r>
    </w:p>
  </w:endnote>
  <w:endnote w:type="continuationSeparator" w:id="0">
    <w:p w:rsidR="00AF0784" w:rsidRDefault="00AF0784">
      <w:r>
        <w:continuationSeparator/>
      </w:r>
    </w:p>
  </w:endnote>
  <w:endnote w:id="1">
    <w:p w:rsidR="00B526D9" w:rsidRPr="00B526D9" w:rsidRDefault="00B526D9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 w:rsidRPr="00B526D9">
        <w:rPr>
          <w:lang w:val="da-DK"/>
        </w:rPr>
        <w:t xml:space="preserve"> </w:t>
      </w:r>
      <w:r>
        <w:rPr>
          <w:szCs w:val="24"/>
          <w:lang w:val="da-DK"/>
        </w:rPr>
        <w:t>Bekendtgørelse om regulering af fiskeriet nr. 1586 af 22. december 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84" w:rsidRDefault="00AF0784">
      <w:r>
        <w:separator/>
      </w:r>
    </w:p>
  </w:footnote>
  <w:footnote w:type="continuationSeparator" w:id="0">
    <w:p w:rsidR="00AF0784" w:rsidRDefault="00A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201121"/>
    <w:rsid w:val="00204EBE"/>
    <w:rsid w:val="002464CF"/>
    <w:rsid w:val="00273B03"/>
    <w:rsid w:val="00335A97"/>
    <w:rsid w:val="003433A0"/>
    <w:rsid w:val="003A4CE4"/>
    <w:rsid w:val="003C7AEC"/>
    <w:rsid w:val="00485B2B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702F72"/>
    <w:rsid w:val="0070330F"/>
    <w:rsid w:val="00705A62"/>
    <w:rsid w:val="00723264"/>
    <w:rsid w:val="007E147D"/>
    <w:rsid w:val="007F09CE"/>
    <w:rsid w:val="00877403"/>
    <w:rsid w:val="0091580B"/>
    <w:rsid w:val="009329EC"/>
    <w:rsid w:val="00963F42"/>
    <w:rsid w:val="009E75F1"/>
    <w:rsid w:val="009F7045"/>
    <w:rsid w:val="00A034A8"/>
    <w:rsid w:val="00A76B41"/>
    <w:rsid w:val="00AD122E"/>
    <w:rsid w:val="00AD401C"/>
    <w:rsid w:val="00AF0784"/>
    <w:rsid w:val="00B526D9"/>
    <w:rsid w:val="00BE5DDF"/>
    <w:rsid w:val="00BF40DB"/>
    <w:rsid w:val="00C67F64"/>
    <w:rsid w:val="00C92416"/>
    <w:rsid w:val="00CA01FF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24C23"/>
    <w:rsid w:val="00F30130"/>
    <w:rsid w:val="00F54E4C"/>
    <w:rsid w:val="00F56958"/>
    <w:rsid w:val="00F65FFE"/>
    <w:rsid w:val="00FA1337"/>
    <w:rsid w:val="00FA1C16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1A181B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  <w:style w:type="paragraph" w:customStyle="1" w:styleId="Bilagstitel">
    <w:name w:val="Bilagstitel"/>
    <w:basedOn w:val="Normal"/>
    <w:next w:val="Normal"/>
    <w:rsid w:val="003C7AEC"/>
    <w:pPr>
      <w:pageBreakBefore/>
      <w:widowControl/>
      <w:spacing w:after="240"/>
      <w:jc w:val="right"/>
    </w:pPr>
    <w:rPr>
      <w:b/>
      <w:bCs/>
      <w:snapToGrid/>
      <w:sz w:val="28"/>
      <w:szCs w:val="28"/>
      <w:lang w:val="da-DK" w:eastAsia="en-US"/>
    </w:rPr>
  </w:style>
  <w:style w:type="paragraph" w:customStyle="1" w:styleId="TabelTekst">
    <w:name w:val="TabelTekst"/>
    <w:basedOn w:val="Normal"/>
    <w:rsid w:val="003C7AEC"/>
    <w:pPr>
      <w:keepLines/>
      <w:widowControl/>
    </w:pPr>
    <w:rPr>
      <w:snapToGrid/>
      <w:szCs w:val="24"/>
      <w:lang w:val="da-DK" w:eastAsia="en-US"/>
    </w:rPr>
  </w:style>
  <w:style w:type="paragraph" w:styleId="Slutnotetekst">
    <w:name w:val="endnote text"/>
    <w:basedOn w:val="Normal"/>
    <w:link w:val="SlutnotetekstTegn"/>
    <w:semiHidden/>
    <w:unhideWhenUsed/>
    <w:rsid w:val="00B526D9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B526D9"/>
    <w:rPr>
      <w:snapToGrid w:val="0"/>
      <w:lang w:val="en-US"/>
    </w:rPr>
  </w:style>
  <w:style w:type="character" w:styleId="Slutnotehenvisning">
    <w:name w:val="endnote reference"/>
    <w:basedOn w:val="Standardskrifttypeiafsnit"/>
    <w:semiHidden/>
    <w:unhideWhenUsed/>
    <w:rsid w:val="00B52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E19D-9DCC-49E9-80E8-6B52760D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3169</Characters>
  <Application>Microsoft Office Word</Application>
  <DocSecurity>0</DocSecurity>
  <Lines>137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Stig Prussing</cp:lastModifiedBy>
  <cp:revision>3</cp:revision>
  <cp:lastPrinted>2007-10-30T10:16:00Z</cp:lastPrinted>
  <dcterms:created xsi:type="dcterms:W3CDTF">2023-03-07T07:51:00Z</dcterms:created>
  <dcterms:modified xsi:type="dcterms:W3CDTF">2023-03-07T07:56:00Z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44992</vt:lpwstr>
  </property>
  <property fmtid="{D5CDD505-2E9C-101B-9397-08002B2CF9AE}" pid="3" name="SD_IntegrationInfoAdded">
    <vt:bool>true</vt:bool>
  </property>
</Properties>
</file>